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D72E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289D2FEF" wp14:editId="3144A756">
            <wp:extent cx="647700" cy="762000"/>
            <wp:effectExtent l="19050" t="0" r="0" b="0"/>
            <wp:docPr id="238" name="Рисунок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4BBFC5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14:paraId="5E08F462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Внутригородское</w:t>
      </w:r>
    </w:p>
    <w:p w14:paraId="18942B58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муниципальное образование Санкт-Петербурга</w:t>
      </w:r>
    </w:p>
    <w:p w14:paraId="074F9D59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п. Молодёжное</w:t>
      </w:r>
    </w:p>
    <w:p w14:paraId="145412A9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14:paraId="785CA120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149E509F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МЕСТНАЯ АДМИНИСТРАЦИЯ</w:t>
      </w:r>
    </w:p>
    <w:p w14:paraId="1887B151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14:paraId="28AA23D4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14:paraId="222D46B9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  <w:r w:rsidRPr="0036386C">
        <w:rPr>
          <w:b/>
          <w:sz w:val="24"/>
          <w:szCs w:val="24"/>
        </w:rPr>
        <w:t>ПОСТАНОВЛЕНИЕ</w:t>
      </w:r>
    </w:p>
    <w:p w14:paraId="3DFEDE5B" w14:textId="77777777" w:rsidR="00E51363" w:rsidRPr="0036386C" w:rsidRDefault="00E51363" w:rsidP="00E51363">
      <w:pPr>
        <w:spacing w:after="0" w:line="240" w:lineRule="auto"/>
        <w:jc w:val="center"/>
        <w:rPr>
          <w:b/>
          <w:sz w:val="24"/>
          <w:szCs w:val="24"/>
        </w:rPr>
      </w:pPr>
    </w:p>
    <w:p w14:paraId="75A516E8" w14:textId="5CB0EBD1" w:rsidR="00E51363" w:rsidRPr="0036386C" w:rsidRDefault="00E51363" w:rsidP="002D61DC">
      <w:pPr>
        <w:spacing w:after="0" w:line="240" w:lineRule="auto"/>
        <w:ind w:firstLine="0"/>
        <w:rPr>
          <w:b/>
          <w:sz w:val="24"/>
          <w:szCs w:val="24"/>
        </w:rPr>
      </w:pPr>
      <w:r w:rsidRPr="008F74CA">
        <w:rPr>
          <w:b/>
          <w:sz w:val="24"/>
          <w:szCs w:val="24"/>
        </w:rPr>
        <w:t>«</w:t>
      </w:r>
      <w:r w:rsidR="00D51708">
        <w:rPr>
          <w:b/>
          <w:sz w:val="24"/>
          <w:szCs w:val="24"/>
        </w:rPr>
        <w:t>25</w:t>
      </w:r>
      <w:r w:rsidRPr="008F74CA">
        <w:rPr>
          <w:b/>
          <w:sz w:val="24"/>
          <w:szCs w:val="24"/>
        </w:rPr>
        <w:t xml:space="preserve">» </w:t>
      </w:r>
      <w:proofErr w:type="gramStart"/>
      <w:r w:rsidR="00D51708">
        <w:rPr>
          <w:b/>
          <w:sz w:val="24"/>
          <w:szCs w:val="24"/>
        </w:rPr>
        <w:t xml:space="preserve">декабря </w:t>
      </w:r>
      <w:r w:rsidRPr="008F74CA">
        <w:rPr>
          <w:b/>
          <w:sz w:val="24"/>
          <w:szCs w:val="24"/>
        </w:rPr>
        <w:t xml:space="preserve"> 20</w:t>
      </w:r>
      <w:r w:rsidR="00D51708">
        <w:rPr>
          <w:b/>
          <w:sz w:val="24"/>
          <w:szCs w:val="24"/>
        </w:rPr>
        <w:t>20</w:t>
      </w:r>
      <w:proofErr w:type="gramEnd"/>
      <w:r w:rsidRPr="008F74CA">
        <w:rPr>
          <w:b/>
          <w:sz w:val="24"/>
          <w:szCs w:val="24"/>
        </w:rPr>
        <w:t xml:space="preserve"> г. </w:t>
      </w:r>
      <w:r w:rsidR="007A27AA">
        <w:rPr>
          <w:b/>
          <w:sz w:val="24"/>
          <w:szCs w:val="24"/>
        </w:rPr>
        <w:t xml:space="preserve"> </w:t>
      </w:r>
      <w:r w:rsidRPr="008F74CA">
        <w:rPr>
          <w:b/>
          <w:sz w:val="24"/>
          <w:szCs w:val="24"/>
        </w:rPr>
        <w:t xml:space="preserve">№ </w:t>
      </w:r>
      <w:r w:rsidR="00D51708">
        <w:rPr>
          <w:b/>
          <w:sz w:val="24"/>
          <w:szCs w:val="24"/>
        </w:rPr>
        <w:t xml:space="preserve">34             </w:t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ab/>
      </w:r>
      <w:r w:rsidR="002D61DC">
        <w:rPr>
          <w:b/>
          <w:sz w:val="24"/>
          <w:szCs w:val="24"/>
        </w:rPr>
        <w:tab/>
      </w:r>
      <w:r w:rsidRPr="0036386C">
        <w:rPr>
          <w:b/>
          <w:sz w:val="24"/>
          <w:szCs w:val="24"/>
        </w:rPr>
        <w:t xml:space="preserve"> п. Молодёжное</w:t>
      </w:r>
    </w:p>
    <w:p w14:paraId="596CB7EB" w14:textId="77777777" w:rsidR="00E51363" w:rsidRPr="00E51363" w:rsidRDefault="00E51363" w:rsidP="002D61DC">
      <w:pPr>
        <w:tabs>
          <w:tab w:val="left" w:pos="7926"/>
        </w:tabs>
        <w:spacing w:after="0"/>
        <w:ind w:firstLine="0"/>
        <w:rPr>
          <w:rFonts w:ascii="Calibri" w:eastAsia="Calibri" w:hAnsi="Calibri"/>
          <w:b/>
          <w:sz w:val="20"/>
          <w:szCs w:val="20"/>
        </w:rPr>
      </w:pPr>
    </w:p>
    <w:p w14:paraId="3AD8931B" w14:textId="77777777" w:rsidR="008E255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 w:rsidRPr="00E51363">
        <w:rPr>
          <w:rFonts w:eastAsia="Calibri"/>
          <w:b/>
          <w:sz w:val="20"/>
          <w:szCs w:val="20"/>
        </w:rPr>
        <w:t>Об утверждении нормативных затрат</w:t>
      </w:r>
      <w:r w:rsidR="008E2553">
        <w:rPr>
          <w:rFonts w:eastAsia="Calibri"/>
          <w:b/>
          <w:sz w:val="20"/>
          <w:szCs w:val="20"/>
        </w:rPr>
        <w:t xml:space="preserve"> н</w:t>
      </w:r>
      <w:r>
        <w:rPr>
          <w:rFonts w:eastAsia="Calibri"/>
          <w:b/>
          <w:sz w:val="20"/>
          <w:szCs w:val="20"/>
        </w:rPr>
        <w:t>а обеспечение</w:t>
      </w:r>
    </w:p>
    <w:p w14:paraId="21903965" w14:textId="77777777" w:rsidR="008E255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 xml:space="preserve"> функций органов местного </w:t>
      </w:r>
      <w:r w:rsidR="008E2553">
        <w:rPr>
          <w:rFonts w:eastAsia="Calibri"/>
          <w:b/>
          <w:sz w:val="20"/>
          <w:szCs w:val="20"/>
        </w:rPr>
        <w:t>с</w:t>
      </w:r>
      <w:r>
        <w:rPr>
          <w:rFonts w:eastAsia="Calibri"/>
          <w:b/>
          <w:sz w:val="20"/>
          <w:szCs w:val="20"/>
        </w:rPr>
        <w:t xml:space="preserve">амоуправления внутригородского </w:t>
      </w:r>
    </w:p>
    <w:p w14:paraId="34F68F37" w14:textId="77777777" w:rsidR="00E51363" w:rsidRDefault="00E5136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муниципального</w:t>
      </w:r>
      <w:r w:rsidR="008E2553">
        <w:rPr>
          <w:rFonts w:eastAsia="Calibri"/>
          <w:b/>
          <w:sz w:val="20"/>
          <w:szCs w:val="20"/>
        </w:rPr>
        <w:t xml:space="preserve"> о</w:t>
      </w:r>
      <w:r>
        <w:rPr>
          <w:rFonts w:eastAsia="Calibri"/>
          <w:b/>
          <w:sz w:val="20"/>
          <w:szCs w:val="20"/>
        </w:rPr>
        <w:t>бразования Санкт-Петербурга посёлок Молодёжное</w:t>
      </w:r>
    </w:p>
    <w:p w14:paraId="71E0FB4E" w14:textId="30DF8669" w:rsidR="008E2553" w:rsidRPr="008E2553" w:rsidRDefault="008E2553" w:rsidP="002D61DC">
      <w:pPr>
        <w:tabs>
          <w:tab w:val="left" w:pos="7926"/>
        </w:tabs>
        <w:spacing w:after="0"/>
        <w:ind w:firstLine="0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н</w:t>
      </w:r>
      <w:r w:rsidR="00E51363">
        <w:rPr>
          <w:rFonts w:eastAsia="Calibri"/>
          <w:b/>
          <w:sz w:val="20"/>
          <w:szCs w:val="20"/>
        </w:rPr>
        <w:t>а 20</w:t>
      </w:r>
      <w:r w:rsidR="00DB2EFA">
        <w:rPr>
          <w:rFonts w:eastAsia="Calibri"/>
          <w:b/>
          <w:sz w:val="20"/>
          <w:szCs w:val="20"/>
        </w:rPr>
        <w:t>2</w:t>
      </w:r>
      <w:r w:rsidR="00F82767">
        <w:rPr>
          <w:rFonts w:eastAsia="Calibri"/>
          <w:b/>
          <w:sz w:val="20"/>
          <w:szCs w:val="20"/>
        </w:rPr>
        <w:t>1</w:t>
      </w:r>
      <w:r w:rsidR="00E51363">
        <w:rPr>
          <w:rFonts w:eastAsia="Calibri"/>
          <w:b/>
          <w:sz w:val="20"/>
          <w:szCs w:val="20"/>
        </w:rPr>
        <w:t xml:space="preserve"> год на плановый период 20</w:t>
      </w:r>
      <w:r w:rsidR="00994EB6">
        <w:rPr>
          <w:rFonts w:eastAsia="Calibri"/>
          <w:b/>
          <w:sz w:val="20"/>
          <w:szCs w:val="20"/>
        </w:rPr>
        <w:t>2</w:t>
      </w:r>
      <w:r w:rsidR="00F82767">
        <w:rPr>
          <w:rFonts w:eastAsia="Calibri"/>
          <w:b/>
          <w:sz w:val="20"/>
          <w:szCs w:val="20"/>
        </w:rPr>
        <w:t>2</w:t>
      </w:r>
      <w:r w:rsidR="00E51363">
        <w:rPr>
          <w:rFonts w:eastAsia="Calibri"/>
          <w:b/>
          <w:sz w:val="20"/>
          <w:szCs w:val="20"/>
        </w:rPr>
        <w:t xml:space="preserve"> и 20</w:t>
      </w:r>
      <w:r w:rsidR="00C92D12">
        <w:rPr>
          <w:rFonts w:eastAsia="Calibri"/>
          <w:b/>
          <w:sz w:val="20"/>
          <w:szCs w:val="20"/>
        </w:rPr>
        <w:t>2</w:t>
      </w:r>
      <w:r w:rsidR="00F82767">
        <w:rPr>
          <w:rFonts w:eastAsia="Calibri"/>
          <w:b/>
          <w:sz w:val="20"/>
          <w:szCs w:val="20"/>
        </w:rPr>
        <w:t>3</w:t>
      </w:r>
      <w:r w:rsidR="00E51363">
        <w:rPr>
          <w:rFonts w:eastAsia="Calibri"/>
          <w:b/>
          <w:sz w:val="20"/>
          <w:szCs w:val="20"/>
        </w:rPr>
        <w:t xml:space="preserve"> годов</w:t>
      </w:r>
    </w:p>
    <w:p w14:paraId="5F15E6BB" w14:textId="77777777" w:rsidR="007A6D8C" w:rsidRPr="00AD3E54" w:rsidRDefault="007A6D8C" w:rsidP="007A6D8C">
      <w:pPr>
        <w:spacing w:after="0" w:line="240" w:lineRule="auto"/>
        <w:rPr>
          <w:rFonts w:eastAsia="Times New Roman"/>
          <w:sz w:val="24"/>
          <w:szCs w:val="20"/>
        </w:rPr>
      </w:pPr>
    </w:p>
    <w:p w14:paraId="66417676" w14:textId="77777777"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В соответствии с </w:t>
      </w:r>
      <w:hyperlink r:id="rId9" w:history="1">
        <w:r w:rsidR="003C40C9">
          <w:rPr>
            <w:rFonts w:eastAsia="Times New Roman"/>
            <w:sz w:val="24"/>
            <w:szCs w:val="24"/>
          </w:rPr>
          <w:t>частью 5</w:t>
        </w:r>
        <w:r w:rsidRPr="00AD3E54">
          <w:rPr>
            <w:rFonts w:eastAsia="Times New Roman"/>
            <w:sz w:val="24"/>
            <w:szCs w:val="24"/>
          </w:rPr>
          <w:t xml:space="preserve"> статьи 19</w:t>
        </w:r>
      </w:hyperlink>
      <w:r w:rsidRPr="00AD3E54">
        <w:rPr>
          <w:rFonts w:eastAsia="Times New Roman"/>
          <w:sz w:val="24"/>
          <w:szCs w:val="24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органов»:</w:t>
      </w:r>
    </w:p>
    <w:p w14:paraId="786A8799" w14:textId="77777777"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14:paraId="29E0E6A7" w14:textId="77777777" w:rsidR="007A6D8C" w:rsidRPr="00AD3E54" w:rsidRDefault="0086003C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7A6D8C" w:rsidRPr="00AD3E54">
        <w:rPr>
          <w:rFonts w:eastAsia="Times New Roman"/>
          <w:sz w:val="24"/>
          <w:szCs w:val="24"/>
        </w:rPr>
        <w:t xml:space="preserve">естная </w:t>
      </w:r>
      <w:r w:rsidR="002D61DC">
        <w:rPr>
          <w:rFonts w:eastAsia="Times New Roman"/>
          <w:sz w:val="24"/>
          <w:szCs w:val="24"/>
        </w:rPr>
        <w:t>а</w:t>
      </w:r>
      <w:r w:rsidR="007A6D8C" w:rsidRPr="00AD3E54">
        <w:rPr>
          <w:rFonts w:eastAsia="Times New Roman"/>
          <w:sz w:val="24"/>
          <w:szCs w:val="24"/>
        </w:rPr>
        <w:t xml:space="preserve">дминистрации </w:t>
      </w:r>
      <w:r w:rsidR="002D61DC">
        <w:rPr>
          <w:rFonts w:eastAsia="Times New Roman"/>
          <w:sz w:val="24"/>
          <w:szCs w:val="24"/>
        </w:rPr>
        <w:t>в</w:t>
      </w:r>
      <w:r w:rsidR="005D068D" w:rsidRPr="005D068D">
        <w:rPr>
          <w:rFonts w:eastAsia="Times New Roman"/>
          <w:sz w:val="24"/>
          <w:szCs w:val="24"/>
        </w:rPr>
        <w:t xml:space="preserve">нутригородского </w:t>
      </w:r>
      <w:r w:rsidR="002D61DC">
        <w:rPr>
          <w:rFonts w:eastAsia="Times New Roman"/>
          <w:sz w:val="24"/>
          <w:szCs w:val="24"/>
        </w:rPr>
        <w:t>м</w:t>
      </w:r>
      <w:r w:rsidR="007A6D8C">
        <w:rPr>
          <w:rFonts w:eastAsia="Times New Roman"/>
          <w:sz w:val="24"/>
          <w:szCs w:val="24"/>
        </w:rPr>
        <w:t xml:space="preserve">униципального образования </w:t>
      </w:r>
      <w:r w:rsidR="005D068D" w:rsidRPr="005D068D">
        <w:rPr>
          <w:rFonts w:eastAsia="Times New Roman"/>
          <w:sz w:val="24"/>
          <w:szCs w:val="24"/>
        </w:rPr>
        <w:t>Санкт-Петербурга</w:t>
      </w:r>
      <w:r w:rsidR="005D068D">
        <w:rPr>
          <w:rFonts w:eastAsia="Times New Roman"/>
          <w:sz w:val="24"/>
          <w:szCs w:val="24"/>
        </w:rPr>
        <w:t xml:space="preserve"> </w:t>
      </w:r>
      <w:r w:rsidR="007A6D8C" w:rsidRPr="00AD3E54">
        <w:rPr>
          <w:rFonts w:eastAsia="Times New Roman"/>
          <w:sz w:val="24"/>
          <w:szCs w:val="24"/>
        </w:rPr>
        <w:t>пос</w:t>
      </w:r>
      <w:r w:rsidR="00A313A6">
        <w:rPr>
          <w:rFonts w:eastAsia="Times New Roman"/>
          <w:sz w:val="24"/>
          <w:szCs w:val="24"/>
        </w:rPr>
        <w:t>ё</w:t>
      </w:r>
      <w:r w:rsidR="007A6D8C" w:rsidRPr="00AD3E54">
        <w:rPr>
          <w:rFonts w:eastAsia="Times New Roman"/>
          <w:sz w:val="24"/>
          <w:szCs w:val="24"/>
        </w:rPr>
        <w:t xml:space="preserve">лок </w:t>
      </w:r>
      <w:r w:rsidR="005D068D">
        <w:rPr>
          <w:rFonts w:eastAsia="Times New Roman"/>
          <w:sz w:val="24"/>
          <w:szCs w:val="24"/>
        </w:rPr>
        <w:t>Молодёжное</w:t>
      </w:r>
    </w:p>
    <w:p w14:paraId="33FD6810" w14:textId="77777777" w:rsidR="007A6D8C" w:rsidRPr="00AD3E54" w:rsidRDefault="007A6D8C" w:rsidP="007A6D8C">
      <w:pPr>
        <w:spacing w:after="0" w:line="240" w:lineRule="auto"/>
        <w:ind w:firstLine="720"/>
        <w:rPr>
          <w:rFonts w:eastAsia="Times New Roman"/>
          <w:sz w:val="24"/>
          <w:szCs w:val="24"/>
        </w:rPr>
      </w:pPr>
    </w:p>
    <w:p w14:paraId="1B8E0E06" w14:textId="77777777" w:rsidR="007A6D8C" w:rsidRPr="00AD3E54" w:rsidRDefault="007A6D8C" w:rsidP="003F0752">
      <w:pPr>
        <w:spacing w:after="0" w:line="240" w:lineRule="auto"/>
        <w:jc w:val="center"/>
        <w:rPr>
          <w:rFonts w:eastAsia="Times New Roman"/>
          <w:b/>
          <w:sz w:val="24"/>
          <w:szCs w:val="24"/>
        </w:rPr>
      </w:pPr>
      <w:r w:rsidRPr="00AD3E54">
        <w:rPr>
          <w:rFonts w:eastAsia="Times New Roman"/>
          <w:b/>
          <w:sz w:val="24"/>
          <w:szCs w:val="24"/>
        </w:rPr>
        <w:t>ПОСТАНОВЛЯЕТ:</w:t>
      </w:r>
    </w:p>
    <w:p w14:paraId="33BCB859" w14:textId="77777777" w:rsidR="007A6D8C" w:rsidRPr="00AD3E54" w:rsidRDefault="007A6D8C" w:rsidP="007A6D8C">
      <w:pPr>
        <w:widowControl w:val="0"/>
        <w:spacing w:after="0" w:line="240" w:lineRule="auto"/>
        <w:ind w:firstLine="567"/>
        <w:rPr>
          <w:rFonts w:eastAsia="Times New Roman"/>
          <w:sz w:val="24"/>
          <w:szCs w:val="24"/>
        </w:rPr>
      </w:pPr>
    </w:p>
    <w:p w14:paraId="69F902B3" w14:textId="5EE33AC5" w:rsidR="007A6D8C" w:rsidRPr="003C40C9" w:rsidRDefault="007A6D8C" w:rsidP="003C40C9">
      <w:pPr>
        <w:spacing w:after="0" w:line="240" w:lineRule="auto"/>
        <w:rPr>
          <w:b/>
          <w:bCs/>
          <w:sz w:val="24"/>
          <w:szCs w:val="24"/>
        </w:rPr>
      </w:pPr>
      <w:r w:rsidRPr="00AD3E54">
        <w:rPr>
          <w:rFonts w:eastAsia="Times New Roman"/>
          <w:sz w:val="24"/>
          <w:szCs w:val="24"/>
        </w:rPr>
        <w:t xml:space="preserve">1. </w:t>
      </w:r>
      <w:r w:rsidRPr="003C40C9">
        <w:rPr>
          <w:rFonts w:eastAsia="Times New Roman"/>
          <w:sz w:val="24"/>
          <w:szCs w:val="24"/>
        </w:rPr>
        <w:t xml:space="preserve">Утвердить </w:t>
      </w:r>
      <w:r w:rsidR="003F0752">
        <w:rPr>
          <w:bCs/>
          <w:sz w:val="24"/>
          <w:szCs w:val="24"/>
        </w:rPr>
        <w:t>н</w:t>
      </w:r>
      <w:r w:rsidR="003C40C9" w:rsidRPr="003C40C9">
        <w:rPr>
          <w:bCs/>
          <w:sz w:val="24"/>
          <w:szCs w:val="24"/>
        </w:rPr>
        <w:t xml:space="preserve">ормативные затраты на обеспечение функций </w:t>
      </w:r>
      <w:r w:rsidR="003C40C9" w:rsidRPr="003C40C9">
        <w:rPr>
          <w:sz w:val="24"/>
          <w:szCs w:val="24"/>
        </w:rPr>
        <w:t>органов местного самоуправления внутригородского муниципального образования Санкт-Петербурга пос</w:t>
      </w:r>
      <w:r w:rsidR="00A313A6">
        <w:rPr>
          <w:sz w:val="24"/>
          <w:szCs w:val="24"/>
        </w:rPr>
        <w:t>ё</w:t>
      </w:r>
      <w:r w:rsidR="003C40C9" w:rsidRPr="003C40C9">
        <w:rPr>
          <w:sz w:val="24"/>
          <w:szCs w:val="24"/>
        </w:rPr>
        <w:t xml:space="preserve">лок </w:t>
      </w:r>
      <w:r w:rsidR="005D068D">
        <w:rPr>
          <w:sz w:val="24"/>
          <w:szCs w:val="24"/>
        </w:rPr>
        <w:t>Молодёжное</w:t>
      </w:r>
      <w:r w:rsidR="003C40C9" w:rsidRPr="003C40C9">
        <w:rPr>
          <w:bCs/>
          <w:sz w:val="24"/>
          <w:szCs w:val="24"/>
        </w:rPr>
        <w:t xml:space="preserve"> на 20</w:t>
      </w:r>
      <w:r w:rsidR="00DB2EFA">
        <w:rPr>
          <w:bCs/>
          <w:sz w:val="24"/>
          <w:szCs w:val="24"/>
        </w:rPr>
        <w:t>2</w:t>
      </w:r>
      <w:r w:rsidR="007738A3">
        <w:rPr>
          <w:bCs/>
          <w:sz w:val="24"/>
          <w:szCs w:val="24"/>
        </w:rPr>
        <w:t>1</w:t>
      </w:r>
      <w:r w:rsidR="003C40C9" w:rsidRPr="003C40C9">
        <w:rPr>
          <w:bCs/>
          <w:sz w:val="24"/>
          <w:szCs w:val="24"/>
        </w:rPr>
        <w:t xml:space="preserve"> год и на плановый период 20</w:t>
      </w:r>
      <w:r w:rsidR="00DB2EFA">
        <w:rPr>
          <w:bCs/>
          <w:sz w:val="24"/>
          <w:szCs w:val="24"/>
        </w:rPr>
        <w:t>2</w:t>
      </w:r>
      <w:r w:rsidR="007738A3">
        <w:rPr>
          <w:bCs/>
          <w:sz w:val="24"/>
          <w:szCs w:val="24"/>
        </w:rPr>
        <w:t>2</w:t>
      </w:r>
      <w:r w:rsidR="003C40C9" w:rsidRPr="003C40C9">
        <w:rPr>
          <w:bCs/>
          <w:sz w:val="24"/>
          <w:szCs w:val="24"/>
        </w:rPr>
        <w:t xml:space="preserve"> и 20</w:t>
      </w:r>
      <w:r w:rsidR="00373742">
        <w:rPr>
          <w:bCs/>
          <w:sz w:val="24"/>
          <w:szCs w:val="24"/>
        </w:rPr>
        <w:t>2</w:t>
      </w:r>
      <w:r w:rsidR="007738A3">
        <w:rPr>
          <w:bCs/>
          <w:sz w:val="24"/>
          <w:szCs w:val="24"/>
        </w:rPr>
        <w:t>3</w:t>
      </w:r>
      <w:r w:rsidR="003C40C9" w:rsidRPr="003C40C9">
        <w:rPr>
          <w:bCs/>
          <w:sz w:val="24"/>
          <w:szCs w:val="24"/>
        </w:rPr>
        <w:t xml:space="preserve"> годов</w:t>
      </w:r>
      <w:r w:rsidR="003C40C9">
        <w:rPr>
          <w:bCs/>
          <w:sz w:val="24"/>
          <w:szCs w:val="24"/>
        </w:rPr>
        <w:t xml:space="preserve"> согласно </w:t>
      </w:r>
      <w:r w:rsidR="00373742">
        <w:rPr>
          <w:bCs/>
          <w:sz w:val="24"/>
          <w:szCs w:val="24"/>
        </w:rPr>
        <w:t>п</w:t>
      </w:r>
      <w:r w:rsidR="003C40C9">
        <w:rPr>
          <w:bCs/>
          <w:sz w:val="24"/>
          <w:szCs w:val="24"/>
        </w:rPr>
        <w:t>риложению №1 к настоящему постановлению</w:t>
      </w:r>
      <w:r w:rsidRPr="003C40C9">
        <w:rPr>
          <w:rFonts w:eastAsia="Times New Roman"/>
          <w:sz w:val="24"/>
          <w:szCs w:val="24"/>
        </w:rPr>
        <w:t>.</w:t>
      </w:r>
    </w:p>
    <w:p w14:paraId="10E97B1A" w14:textId="77777777" w:rsidR="007A6D8C" w:rsidRPr="00AD3E54" w:rsidRDefault="003C40C9" w:rsidP="007A6D8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A6D8C" w:rsidRPr="00AD3E54">
        <w:rPr>
          <w:rFonts w:eastAsia="Times New Roman"/>
          <w:sz w:val="24"/>
          <w:szCs w:val="24"/>
        </w:rPr>
        <w:t>. Настоящее постановление подлежит размещению в единой информационной системе в сфере закупок.</w:t>
      </w:r>
    </w:p>
    <w:p w14:paraId="68244166" w14:textId="77777777" w:rsidR="007A6D8C" w:rsidRPr="007A6D8C" w:rsidRDefault="003C40C9" w:rsidP="007A6D8C">
      <w:pPr>
        <w:widowControl w:val="0"/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7A6D8C" w:rsidRPr="00AD3E54">
        <w:rPr>
          <w:rFonts w:eastAsia="Times New Roman"/>
          <w:sz w:val="24"/>
          <w:szCs w:val="24"/>
        </w:rPr>
        <w:t xml:space="preserve">. </w:t>
      </w:r>
      <w:bookmarkStart w:id="1" w:name="Par19"/>
      <w:bookmarkStart w:id="2" w:name="Par20"/>
      <w:bookmarkEnd w:id="1"/>
      <w:bookmarkEnd w:id="2"/>
      <w:r w:rsidR="00D743A5" w:rsidRPr="00546467">
        <w:rPr>
          <w:sz w:val="24"/>
          <w:szCs w:val="24"/>
        </w:rPr>
        <w:t xml:space="preserve">Контроль за исполнением настоящего постановления возложить на главу </w:t>
      </w:r>
      <w:r w:rsidR="002D61DC">
        <w:rPr>
          <w:sz w:val="24"/>
          <w:szCs w:val="24"/>
        </w:rPr>
        <w:t>м</w:t>
      </w:r>
      <w:r w:rsidR="00D743A5" w:rsidRPr="00546467">
        <w:rPr>
          <w:sz w:val="24"/>
          <w:szCs w:val="24"/>
        </w:rPr>
        <w:t xml:space="preserve">естной </w:t>
      </w:r>
      <w:r w:rsidR="002D61DC">
        <w:rPr>
          <w:sz w:val="24"/>
          <w:szCs w:val="24"/>
        </w:rPr>
        <w:t>а</w:t>
      </w:r>
      <w:r w:rsidR="00D743A5" w:rsidRPr="00546467">
        <w:rPr>
          <w:sz w:val="24"/>
          <w:szCs w:val="24"/>
        </w:rPr>
        <w:t xml:space="preserve">дминистрации </w:t>
      </w:r>
      <w:r w:rsidR="005D068D">
        <w:rPr>
          <w:sz w:val="24"/>
          <w:szCs w:val="24"/>
        </w:rPr>
        <w:t>В</w:t>
      </w:r>
      <w:r w:rsidR="00D743A5" w:rsidRPr="00546467">
        <w:rPr>
          <w:sz w:val="24"/>
          <w:szCs w:val="24"/>
        </w:rPr>
        <w:t xml:space="preserve">МО </w:t>
      </w:r>
      <w:r w:rsidR="005D068D" w:rsidRPr="005D068D">
        <w:rPr>
          <w:rFonts w:eastAsia="Times New Roman"/>
          <w:sz w:val="24"/>
          <w:szCs w:val="24"/>
        </w:rPr>
        <w:t>Санкт-Петербурга</w:t>
      </w:r>
      <w:r w:rsidR="005D068D">
        <w:rPr>
          <w:rFonts w:eastAsia="Times New Roman"/>
          <w:sz w:val="24"/>
          <w:szCs w:val="24"/>
        </w:rPr>
        <w:t xml:space="preserve"> </w:t>
      </w:r>
      <w:r w:rsidR="00D743A5" w:rsidRPr="00546467">
        <w:rPr>
          <w:sz w:val="24"/>
          <w:szCs w:val="24"/>
        </w:rPr>
        <w:t>пос</w:t>
      </w:r>
      <w:r w:rsidR="00A313A6">
        <w:rPr>
          <w:sz w:val="24"/>
          <w:szCs w:val="24"/>
        </w:rPr>
        <w:t>ё</w:t>
      </w:r>
      <w:r w:rsidR="00D743A5" w:rsidRPr="00546467">
        <w:rPr>
          <w:sz w:val="24"/>
          <w:szCs w:val="24"/>
        </w:rPr>
        <w:t xml:space="preserve">лок </w:t>
      </w:r>
      <w:r w:rsidR="005D068D">
        <w:rPr>
          <w:sz w:val="24"/>
          <w:szCs w:val="24"/>
        </w:rPr>
        <w:t>Молодёжное</w:t>
      </w:r>
      <w:r w:rsidR="00D743A5">
        <w:rPr>
          <w:sz w:val="24"/>
          <w:szCs w:val="24"/>
        </w:rPr>
        <w:t>.</w:t>
      </w:r>
    </w:p>
    <w:p w14:paraId="51EDE5A8" w14:textId="77777777" w:rsidR="007A6D8C" w:rsidRDefault="007A6D8C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14:paraId="2E9044AF" w14:textId="77777777" w:rsidR="008E2553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14:paraId="6FA7C191" w14:textId="77777777" w:rsidR="008E2553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14:paraId="11B9C945" w14:textId="77777777" w:rsidR="008E2553" w:rsidRPr="00AD3E54" w:rsidRDefault="008E2553" w:rsidP="007A6D8C">
      <w:pPr>
        <w:spacing w:after="0" w:line="240" w:lineRule="auto"/>
        <w:ind w:firstLine="720"/>
        <w:rPr>
          <w:rFonts w:eastAsia="Times New Roman"/>
          <w:sz w:val="24"/>
          <w:szCs w:val="20"/>
        </w:rPr>
      </w:pPr>
    </w:p>
    <w:p w14:paraId="1F6B1DA2" w14:textId="77777777" w:rsidR="008E2553" w:rsidRPr="003F0752" w:rsidRDefault="008E2553" w:rsidP="008E2553">
      <w:pPr>
        <w:widowControl w:val="0"/>
        <w:spacing w:after="0" w:line="240" w:lineRule="auto"/>
        <w:ind w:firstLine="0"/>
        <w:rPr>
          <w:b/>
          <w:sz w:val="24"/>
          <w:szCs w:val="24"/>
        </w:rPr>
      </w:pPr>
      <w:r w:rsidRPr="003F0752">
        <w:rPr>
          <w:b/>
          <w:sz w:val="24"/>
          <w:szCs w:val="24"/>
        </w:rPr>
        <w:t>Глава местной администрации</w:t>
      </w:r>
    </w:p>
    <w:p w14:paraId="6B5C80DA" w14:textId="77777777" w:rsidR="008E2553" w:rsidRPr="003F0752" w:rsidRDefault="008E2553" w:rsidP="008E2553">
      <w:pPr>
        <w:widowControl w:val="0"/>
        <w:spacing w:after="0" w:line="240" w:lineRule="auto"/>
        <w:ind w:firstLine="0"/>
        <w:rPr>
          <w:b/>
          <w:sz w:val="24"/>
          <w:szCs w:val="24"/>
        </w:rPr>
      </w:pPr>
      <w:r w:rsidRPr="003F0752">
        <w:rPr>
          <w:b/>
          <w:sz w:val="24"/>
          <w:szCs w:val="24"/>
        </w:rPr>
        <w:t xml:space="preserve">ВМО СПб п. Молодёжное </w:t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Pr="003F0752">
        <w:rPr>
          <w:b/>
          <w:sz w:val="24"/>
          <w:szCs w:val="24"/>
        </w:rPr>
        <w:tab/>
      </w:r>
      <w:r w:rsidR="00DB2EFA">
        <w:rPr>
          <w:b/>
          <w:sz w:val="24"/>
          <w:szCs w:val="24"/>
        </w:rPr>
        <w:t>Н. С. Денисов</w:t>
      </w:r>
    </w:p>
    <w:p w14:paraId="56C82374" w14:textId="77777777"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14:paraId="57050782" w14:textId="77777777"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14:paraId="76FDF56B" w14:textId="77777777"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rFonts w:eastAsia="Times New Roman"/>
          <w:sz w:val="24"/>
          <w:szCs w:val="24"/>
        </w:rPr>
      </w:pPr>
    </w:p>
    <w:p w14:paraId="07BCF8FE" w14:textId="77777777" w:rsidR="008E2553" w:rsidRDefault="008E2553" w:rsidP="008E2553">
      <w:pPr>
        <w:tabs>
          <w:tab w:val="left" w:pos="6600"/>
        </w:tabs>
        <w:spacing w:after="0" w:line="240" w:lineRule="auto"/>
        <w:ind w:firstLine="0"/>
        <w:rPr>
          <w:b/>
          <w:bCs/>
        </w:rPr>
        <w:sectPr w:rsidR="008E2553" w:rsidSect="00D743A5">
          <w:headerReference w:type="default" r:id="rId10"/>
          <w:headerReference w:type="first" r:id="rId11"/>
          <w:pgSz w:w="11906" w:h="16838"/>
          <w:pgMar w:top="1134" w:right="850" w:bottom="1134" w:left="1701" w:header="142" w:footer="878" w:gutter="0"/>
          <w:pgNumType w:start="1"/>
          <w:cols w:space="708"/>
          <w:titlePg/>
          <w:docGrid w:linePitch="381"/>
        </w:sectPr>
      </w:pPr>
    </w:p>
    <w:p w14:paraId="77A8EA22" w14:textId="77777777" w:rsidR="008536D1" w:rsidRPr="003C2489" w:rsidRDefault="005152F8" w:rsidP="008E2553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>
        <w:rPr>
          <w:b/>
          <w:bCs/>
        </w:rPr>
        <w:lastRenderedPageBreak/>
        <w:t xml:space="preserve">                     </w:t>
      </w:r>
      <w:r w:rsidR="008F1BF8">
        <w:rPr>
          <w:b/>
          <w:bCs/>
        </w:rPr>
        <w:t xml:space="preserve"> </w:t>
      </w:r>
      <w:r w:rsidR="008536D1" w:rsidRPr="003C2489">
        <w:rPr>
          <w:bCs/>
          <w:sz w:val="24"/>
          <w:szCs w:val="24"/>
        </w:rPr>
        <w:t>Приложение № 1</w:t>
      </w:r>
    </w:p>
    <w:p w14:paraId="262B0D98" w14:textId="77777777" w:rsidR="008536D1" w:rsidRPr="003C2489" w:rsidRDefault="008536D1" w:rsidP="008E2553">
      <w:pPr>
        <w:spacing w:after="0" w:line="240" w:lineRule="auto"/>
        <w:ind w:left="8222" w:firstLine="0"/>
        <w:jc w:val="right"/>
        <w:rPr>
          <w:bCs/>
          <w:sz w:val="24"/>
          <w:szCs w:val="24"/>
        </w:rPr>
      </w:pPr>
      <w:r w:rsidRPr="003C2489">
        <w:rPr>
          <w:bCs/>
          <w:sz w:val="24"/>
          <w:szCs w:val="24"/>
        </w:rPr>
        <w:t xml:space="preserve">                         к </w:t>
      </w:r>
      <w:r w:rsidR="003C40C9">
        <w:rPr>
          <w:bCs/>
          <w:sz w:val="24"/>
          <w:szCs w:val="24"/>
        </w:rPr>
        <w:t>постановлению</w:t>
      </w:r>
      <w:r w:rsidRPr="003C2489">
        <w:rPr>
          <w:bCs/>
          <w:sz w:val="24"/>
          <w:szCs w:val="24"/>
        </w:rPr>
        <w:t xml:space="preserve"> </w:t>
      </w:r>
    </w:p>
    <w:p w14:paraId="5CB541C8" w14:textId="26B11F66" w:rsidR="005152F8" w:rsidRPr="00373742" w:rsidRDefault="008536D1" w:rsidP="008E2553">
      <w:pPr>
        <w:spacing w:after="0" w:line="240" w:lineRule="auto"/>
        <w:ind w:left="8222" w:firstLine="0"/>
        <w:jc w:val="right"/>
        <w:rPr>
          <w:b/>
          <w:bCs/>
          <w:color w:val="FF0000"/>
        </w:rPr>
      </w:pPr>
      <w:r w:rsidRPr="003C2489">
        <w:rPr>
          <w:bCs/>
          <w:sz w:val="24"/>
          <w:szCs w:val="24"/>
        </w:rPr>
        <w:t xml:space="preserve">                         </w:t>
      </w:r>
      <w:r w:rsidR="007A27AA">
        <w:rPr>
          <w:bCs/>
          <w:sz w:val="24"/>
          <w:szCs w:val="24"/>
        </w:rPr>
        <w:t xml:space="preserve">№ </w:t>
      </w:r>
      <w:r w:rsidR="007738A3">
        <w:rPr>
          <w:bCs/>
          <w:sz w:val="24"/>
          <w:szCs w:val="24"/>
        </w:rPr>
        <w:t>34</w:t>
      </w:r>
      <w:r w:rsidR="007A27AA">
        <w:rPr>
          <w:bCs/>
          <w:sz w:val="24"/>
          <w:szCs w:val="24"/>
        </w:rPr>
        <w:t xml:space="preserve"> </w:t>
      </w:r>
      <w:r w:rsidRPr="003C2489">
        <w:rPr>
          <w:bCs/>
          <w:sz w:val="24"/>
          <w:szCs w:val="24"/>
        </w:rPr>
        <w:t>от</w:t>
      </w:r>
      <w:r w:rsidR="007A27AA">
        <w:rPr>
          <w:bCs/>
          <w:sz w:val="24"/>
          <w:szCs w:val="24"/>
        </w:rPr>
        <w:t xml:space="preserve"> </w:t>
      </w:r>
      <w:r w:rsidR="007738A3">
        <w:rPr>
          <w:bCs/>
          <w:sz w:val="24"/>
          <w:szCs w:val="24"/>
        </w:rPr>
        <w:t>25.12.2020</w:t>
      </w:r>
      <w:r w:rsidR="007A27AA">
        <w:rPr>
          <w:bCs/>
          <w:sz w:val="24"/>
          <w:szCs w:val="24"/>
        </w:rPr>
        <w:t xml:space="preserve"> года</w:t>
      </w:r>
      <w:r w:rsidR="008E2553">
        <w:rPr>
          <w:bCs/>
          <w:sz w:val="24"/>
          <w:szCs w:val="24"/>
        </w:rPr>
        <w:t xml:space="preserve"> </w:t>
      </w:r>
    </w:p>
    <w:p w14:paraId="30A96D06" w14:textId="77777777" w:rsidR="008536D1" w:rsidRPr="003C2489" w:rsidRDefault="008536D1" w:rsidP="008E2553">
      <w:pPr>
        <w:spacing w:after="0" w:line="240" w:lineRule="auto"/>
        <w:ind w:firstLine="0"/>
        <w:jc w:val="right"/>
        <w:rPr>
          <w:b/>
          <w:bCs/>
        </w:rPr>
      </w:pPr>
    </w:p>
    <w:p w14:paraId="6EC85113" w14:textId="77777777" w:rsidR="000F1120" w:rsidRPr="003C2489" w:rsidRDefault="000F1120" w:rsidP="00C528F0">
      <w:pPr>
        <w:spacing w:after="0" w:line="240" w:lineRule="auto"/>
        <w:ind w:firstLine="0"/>
        <w:jc w:val="center"/>
        <w:rPr>
          <w:b/>
          <w:bCs/>
        </w:rPr>
      </w:pPr>
    </w:p>
    <w:p w14:paraId="15DB3433" w14:textId="77777777" w:rsidR="00D7482A" w:rsidRPr="00C44DE1" w:rsidRDefault="00C528F0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Нормативные затраты на обеспечение функций</w:t>
      </w:r>
    </w:p>
    <w:p w14:paraId="156E4A64" w14:textId="77777777" w:rsidR="00C528F0" w:rsidRPr="00C44DE1" w:rsidRDefault="000A3526" w:rsidP="00C528F0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 xml:space="preserve"> </w:t>
      </w:r>
      <w:r w:rsidR="00C44DE1" w:rsidRPr="00C44DE1">
        <w:rPr>
          <w:b/>
          <w:sz w:val="24"/>
          <w:szCs w:val="24"/>
        </w:rPr>
        <w:t>органов местного самоуправления внутригородского муниципального образования Санкт-Петербурга пос</w:t>
      </w:r>
      <w:r w:rsidR="00A313A6">
        <w:rPr>
          <w:b/>
          <w:sz w:val="24"/>
          <w:szCs w:val="24"/>
        </w:rPr>
        <w:t>ё</w:t>
      </w:r>
      <w:r w:rsidR="00C44DE1" w:rsidRPr="00C44DE1">
        <w:rPr>
          <w:b/>
          <w:sz w:val="24"/>
          <w:szCs w:val="24"/>
        </w:rPr>
        <w:t xml:space="preserve">лок </w:t>
      </w:r>
      <w:r w:rsidR="005D068D" w:rsidRPr="005D068D">
        <w:rPr>
          <w:b/>
          <w:sz w:val="24"/>
          <w:szCs w:val="24"/>
        </w:rPr>
        <w:t>Молодёжное</w:t>
      </w:r>
    </w:p>
    <w:p w14:paraId="4328AB34" w14:textId="0B4532DC" w:rsidR="0007534D" w:rsidRPr="00C44DE1" w:rsidRDefault="0007534D" w:rsidP="0007534D">
      <w:pPr>
        <w:spacing w:after="0" w:line="240" w:lineRule="auto"/>
        <w:ind w:firstLine="0"/>
        <w:jc w:val="center"/>
        <w:rPr>
          <w:b/>
          <w:bCs/>
          <w:sz w:val="24"/>
          <w:szCs w:val="24"/>
        </w:rPr>
      </w:pPr>
      <w:r w:rsidRPr="00C44DE1">
        <w:rPr>
          <w:b/>
          <w:bCs/>
          <w:sz w:val="24"/>
          <w:szCs w:val="24"/>
        </w:rPr>
        <w:t>на 20</w:t>
      </w:r>
      <w:r w:rsidR="00DB2EFA">
        <w:rPr>
          <w:b/>
          <w:bCs/>
          <w:sz w:val="24"/>
          <w:szCs w:val="24"/>
        </w:rPr>
        <w:t>2</w:t>
      </w:r>
      <w:r w:rsidR="007738A3">
        <w:rPr>
          <w:b/>
          <w:bCs/>
          <w:sz w:val="24"/>
          <w:szCs w:val="24"/>
        </w:rPr>
        <w:t>1</w:t>
      </w:r>
      <w:r w:rsidRPr="00C44DE1">
        <w:rPr>
          <w:b/>
          <w:bCs/>
          <w:sz w:val="24"/>
          <w:szCs w:val="24"/>
        </w:rPr>
        <w:t xml:space="preserve"> год и на плановый период 20</w:t>
      </w:r>
      <w:r w:rsidR="004E4430">
        <w:rPr>
          <w:b/>
          <w:bCs/>
          <w:sz w:val="24"/>
          <w:szCs w:val="24"/>
        </w:rPr>
        <w:t>2</w:t>
      </w:r>
      <w:r w:rsidR="007738A3">
        <w:rPr>
          <w:b/>
          <w:bCs/>
          <w:sz w:val="24"/>
          <w:szCs w:val="24"/>
        </w:rPr>
        <w:t>2</w:t>
      </w:r>
      <w:r w:rsidRPr="00C44DE1">
        <w:rPr>
          <w:b/>
          <w:bCs/>
          <w:sz w:val="24"/>
          <w:szCs w:val="24"/>
        </w:rPr>
        <w:t xml:space="preserve"> и 20</w:t>
      </w:r>
      <w:r w:rsidR="00373742">
        <w:rPr>
          <w:b/>
          <w:bCs/>
          <w:sz w:val="24"/>
          <w:szCs w:val="24"/>
        </w:rPr>
        <w:t>2</w:t>
      </w:r>
      <w:r w:rsidR="007738A3">
        <w:rPr>
          <w:b/>
          <w:bCs/>
          <w:sz w:val="24"/>
          <w:szCs w:val="24"/>
        </w:rPr>
        <w:t>3</w:t>
      </w:r>
      <w:r w:rsidRPr="00C44DE1">
        <w:rPr>
          <w:b/>
          <w:bCs/>
          <w:sz w:val="24"/>
          <w:szCs w:val="24"/>
        </w:rPr>
        <w:t xml:space="preserve"> годов</w:t>
      </w:r>
    </w:p>
    <w:p w14:paraId="0A3CD1AB" w14:textId="77777777" w:rsidR="00C528F0" w:rsidRPr="003C2489" w:rsidRDefault="00C528F0" w:rsidP="00C528F0">
      <w:pPr>
        <w:spacing w:after="0" w:line="240" w:lineRule="auto"/>
        <w:ind w:firstLine="0"/>
        <w:jc w:val="center"/>
        <w:rPr>
          <w:b/>
        </w:rPr>
      </w:pPr>
    </w:p>
    <w:tbl>
      <w:tblPr>
        <w:tblStyle w:val="1"/>
        <w:tblW w:w="162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699"/>
        <w:gridCol w:w="1533"/>
        <w:gridCol w:w="1278"/>
        <w:gridCol w:w="1703"/>
        <w:gridCol w:w="20"/>
        <w:gridCol w:w="9161"/>
      </w:tblGrid>
      <w:tr w:rsidR="004F6681" w:rsidRPr="001614C5" w14:paraId="397CFE56" w14:textId="77777777" w:rsidTr="001800A5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A44568D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№</w:t>
            </w:r>
          </w:p>
          <w:p w14:paraId="0AB9395D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</w:tcBorders>
            <w:vAlign w:val="center"/>
          </w:tcPr>
          <w:p w14:paraId="7EDA6BF7" w14:textId="77777777"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rFonts w:eastAsia="Times New Roman"/>
                <w:b/>
                <w:sz w:val="20"/>
                <w:szCs w:val="20"/>
              </w:rPr>
              <w:t>Вид (группа, подгруппа) затрат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</w:tcBorders>
            <w:vAlign w:val="center"/>
          </w:tcPr>
          <w:p w14:paraId="1C6CD200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Значение нормативных затрат,</w:t>
            </w:r>
          </w:p>
          <w:p w14:paraId="15C119CD" w14:textId="77777777"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руб. в год</w:t>
            </w:r>
          </w:p>
        </w:tc>
        <w:tc>
          <w:tcPr>
            <w:tcW w:w="9161" w:type="dxa"/>
            <w:tcBorders>
              <w:top w:val="single" w:sz="4" w:space="0" w:color="auto"/>
            </w:tcBorders>
            <w:vAlign w:val="center"/>
          </w:tcPr>
          <w:p w14:paraId="2C07921C" w14:textId="77777777" w:rsidR="004F6681" w:rsidRPr="001800A5" w:rsidRDefault="004F6681" w:rsidP="001800A5">
            <w:pPr>
              <w:widowControl w:val="0"/>
              <w:ind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1800A5">
              <w:rPr>
                <w:rFonts w:eastAsia="Times New Roman"/>
                <w:b/>
                <w:sz w:val="20"/>
                <w:szCs w:val="20"/>
              </w:rPr>
              <w:t>Порядок расчета нормативных затрат</w:t>
            </w:r>
          </w:p>
        </w:tc>
      </w:tr>
      <w:tr w:rsidR="004F6681" w:rsidRPr="001614C5" w14:paraId="002474F5" w14:textId="77777777" w:rsidTr="001800A5">
        <w:trPr>
          <w:trHeight w:val="255"/>
        </w:trPr>
        <w:tc>
          <w:tcPr>
            <w:tcW w:w="851" w:type="dxa"/>
            <w:vMerge/>
            <w:vAlign w:val="center"/>
          </w:tcPr>
          <w:p w14:paraId="0B35EBA2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</w:tcPr>
          <w:p w14:paraId="2E9D56C8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65170195" w14:textId="77777777"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201</w:t>
            </w:r>
            <w:r w:rsidR="00DC3B16">
              <w:rPr>
                <w:b/>
                <w:sz w:val="20"/>
                <w:szCs w:val="20"/>
              </w:rPr>
              <w:t>9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8" w:type="dxa"/>
            <w:vAlign w:val="center"/>
          </w:tcPr>
          <w:p w14:paraId="3EA4A38B" w14:textId="77777777"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</w:t>
            </w:r>
            <w:r w:rsidR="00DC3B16">
              <w:rPr>
                <w:b/>
                <w:sz w:val="20"/>
                <w:szCs w:val="20"/>
              </w:rPr>
              <w:t>20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3" w:type="dxa"/>
            <w:vAlign w:val="center"/>
          </w:tcPr>
          <w:p w14:paraId="4D22F359" w14:textId="77777777" w:rsidR="004F6681" w:rsidRPr="001800A5" w:rsidRDefault="004F6681" w:rsidP="00DC3B16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20</w:t>
            </w:r>
            <w:r w:rsidR="00373742" w:rsidRPr="001800A5">
              <w:rPr>
                <w:b/>
                <w:sz w:val="20"/>
                <w:szCs w:val="20"/>
              </w:rPr>
              <w:t>2</w:t>
            </w:r>
            <w:r w:rsidR="00DC3B16">
              <w:rPr>
                <w:b/>
                <w:sz w:val="20"/>
                <w:szCs w:val="20"/>
              </w:rPr>
              <w:t>1</w:t>
            </w:r>
            <w:r w:rsidRPr="001800A5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181" w:type="dxa"/>
            <w:gridSpan w:val="2"/>
            <w:vAlign w:val="center"/>
          </w:tcPr>
          <w:p w14:paraId="50DE6DBB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4F6681" w:rsidRPr="001614C5" w14:paraId="1D0808CC" w14:textId="77777777" w:rsidTr="001800A5">
        <w:trPr>
          <w:tblHeader/>
        </w:trPr>
        <w:tc>
          <w:tcPr>
            <w:tcW w:w="851" w:type="dxa"/>
            <w:vAlign w:val="center"/>
          </w:tcPr>
          <w:p w14:paraId="11A77C33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9" w:type="dxa"/>
            <w:vAlign w:val="center"/>
          </w:tcPr>
          <w:p w14:paraId="615475E9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003C5B7F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8" w:type="dxa"/>
            <w:vAlign w:val="center"/>
          </w:tcPr>
          <w:p w14:paraId="268ED9C0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3" w:type="dxa"/>
            <w:vAlign w:val="center"/>
          </w:tcPr>
          <w:p w14:paraId="51446095" w14:textId="77777777" w:rsidR="004F6681" w:rsidRPr="001800A5" w:rsidRDefault="004F6681" w:rsidP="001800A5">
            <w:pPr>
              <w:autoSpaceDE/>
              <w:autoSpaceDN/>
              <w:adjustRightInd/>
              <w:ind w:left="-108" w:firstLine="142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81" w:type="dxa"/>
            <w:gridSpan w:val="2"/>
            <w:vAlign w:val="center"/>
          </w:tcPr>
          <w:p w14:paraId="473A2772" w14:textId="77777777" w:rsidR="004F6681" w:rsidRPr="001800A5" w:rsidRDefault="004F6681" w:rsidP="001800A5">
            <w:pPr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0"/>
              </w:rPr>
            </w:pPr>
            <w:r w:rsidRPr="001800A5">
              <w:rPr>
                <w:b/>
                <w:sz w:val="20"/>
                <w:szCs w:val="20"/>
              </w:rPr>
              <w:t>3</w:t>
            </w:r>
          </w:p>
        </w:tc>
      </w:tr>
      <w:tr w:rsidR="00657C64" w:rsidRPr="001614C5" w14:paraId="6F2C8E68" w14:textId="77777777" w:rsidTr="001800A5">
        <w:tc>
          <w:tcPr>
            <w:tcW w:w="851" w:type="dxa"/>
            <w:vAlign w:val="center"/>
          </w:tcPr>
          <w:p w14:paraId="58463F6B" w14:textId="77777777"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</w:t>
            </w:r>
          </w:p>
        </w:tc>
        <w:tc>
          <w:tcPr>
            <w:tcW w:w="1699" w:type="dxa"/>
            <w:vAlign w:val="center"/>
          </w:tcPr>
          <w:p w14:paraId="19FBC663" w14:textId="77777777"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Затраты на информационно-коммуникационные технологии</w:t>
            </w:r>
          </w:p>
        </w:tc>
        <w:tc>
          <w:tcPr>
            <w:tcW w:w="1533" w:type="dxa"/>
            <w:vAlign w:val="center"/>
          </w:tcPr>
          <w:p w14:paraId="6AF6879F" w14:textId="40E187B4" w:rsidR="00657C64" w:rsidRPr="006443A9" w:rsidRDefault="00924B5C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1 042 400,00</w:t>
            </w:r>
          </w:p>
        </w:tc>
        <w:tc>
          <w:tcPr>
            <w:tcW w:w="1278" w:type="dxa"/>
            <w:vAlign w:val="center"/>
          </w:tcPr>
          <w:p w14:paraId="0EBDDFCB" w14:textId="738362A9" w:rsidR="00657C64" w:rsidRPr="006443A9" w:rsidRDefault="00924B5C" w:rsidP="0002495D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1 084 096,00</w:t>
            </w:r>
          </w:p>
        </w:tc>
        <w:tc>
          <w:tcPr>
            <w:tcW w:w="1703" w:type="dxa"/>
            <w:vAlign w:val="center"/>
          </w:tcPr>
          <w:p w14:paraId="253F1A22" w14:textId="7DED2EAA" w:rsidR="00657C64" w:rsidRPr="006443A9" w:rsidRDefault="00924B5C" w:rsidP="006443A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1 084 096,00</w:t>
            </w:r>
          </w:p>
        </w:tc>
        <w:tc>
          <w:tcPr>
            <w:tcW w:w="9181" w:type="dxa"/>
            <w:gridSpan w:val="2"/>
            <w:vAlign w:val="center"/>
          </w:tcPr>
          <w:p w14:paraId="00DA445A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 на информационно-коммуникационные технологии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включают в себя:</w:t>
            </w:r>
          </w:p>
          <w:p w14:paraId="507CD46F" w14:textId="77777777" w:rsidR="00657C64" w:rsidRPr="001800A5" w:rsidRDefault="00657C64" w:rsidP="001800A5">
            <w:pPr>
              <w:widowControl w:val="0"/>
              <w:ind w:firstLine="0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услуги связи;</w:t>
            </w:r>
          </w:p>
          <w:p w14:paraId="5FEE98D0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содержание имущества;</w:t>
            </w:r>
          </w:p>
          <w:p w14:paraId="5F695DD8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относящихся к затратам на услуги связи, аренду и содержание имущества;</w:t>
            </w:r>
          </w:p>
          <w:p w14:paraId="68421217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основных средств;</w:t>
            </w:r>
          </w:p>
          <w:p w14:paraId="49BCE867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материальных запасов</w:t>
            </w:r>
          </w:p>
        </w:tc>
      </w:tr>
      <w:tr w:rsidR="00657C64" w:rsidRPr="001614C5" w14:paraId="0696CA37" w14:textId="77777777" w:rsidTr="001800A5">
        <w:tc>
          <w:tcPr>
            <w:tcW w:w="851" w:type="dxa"/>
            <w:vAlign w:val="center"/>
          </w:tcPr>
          <w:p w14:paraId="1B602791" w14:textId="77777777"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1.1.</w:t>
            </w:r>
          </w:p>
        </w:tc>
        <w:tc>
          <w:tcPr>
            <w:tcW w:w="1699" w:type="dxa"/>
            <w:vAlign w:val="center"/>
          </w:tcPr>
          <w:p w14:paraId="52DA9BD9" w14:textId="77777777" w:rsidR="00657C64" w:rsidRPr="001800A5" w:rsidRDefault="00657C6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услуги связи:</w:t>
            </w:r>
          </w:p>
          <w:p w14:paraId="2799BA30" w14:textId="77777777" w:rsidR="00657C64" w:rsidRPr="001800A5" w:rsidRDefault="00657C64" w:rsidP="001800A5">
            <w:pPr>
              <w:ind w:firstLine="0"/>
              <w:jc w:val="center"/>
              <w:rPr>
                <w:rFonts w:eastAsiaTheme="minorHAnsi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4F887B8F" w14:textId="65BACE0E" w:rsidR="00657C64" w:rsidRPr="00924B5C" w:rsidRDefault="00924B5C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180 000,00</w:t>
            </w:r>
          </w:p>
        </w:tc>
        <w:tc>
          <w:tcPr>
            <w:tcW w:w="1278" w:type="dxa"/>
            <w:vAlign w:val="center"/>
          </w:tcPr>
          <w:p w14:paraId="41F8F8A9" w14:textId="7D1F31A7" w:rsidR="00657C64" w:rsidRPr="00924B5C" w:rsidRDefault="00924B5C" w:rsidP="004E44C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24B5C">
              <w:rPr>
                <w:b/>
                <w:bCs/>
                <w:color w:val="000000" w:themeColor="text1"/>
                <w:sz w:val="20"/>
                <w:szCs w:val="20"/>
              </w:rPr>
              <w:t>187 200,00</w:t>
            </w:r>
          </w:p>
        </w:tc>
        <w:tc>
          <w:tcPr>
            <w:tcW w:w="1703" w:type="dxa"/>
            <w:vAlign w:val="center"/>
          </w:tcPr>
          <w:p w14:paraId="076851D3" w14:textId="69FE8B42" w:rsidR="00657C64" w:rsidRPr="00924B5C" w:rsidRDefault="00924B5C" w:rsidP="004E44C9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24B5C">
              <w:rPr>
                <w:b/>
                <w:bCs/>
                <w:color w:val="000000" w:themeColor="text1"/>
                <w:sz w:val="20"/>
                <w:szCs w:val="20"/>
              </w:rPr>
              <w:t>187 200,00</w:t>
            </w:r>
          </w:p>
        </w:tc>
        <w:tc>
          <w:tcPr>
            <w:tcW w:w="9181" w:type="dxa"/>
            <w:gridSpan w:val="2"/>
            <w:vAlign w:val="center"/>
          </w:tcPr>
          <w:p w14:paraId="4817CABE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услуги связи </w:t>
            </w:r>
            <w:r w:rsidRPr="001800A5">
              <w:rPr>
                <w:rFonts w:eastAsiaTheme="minorHAnsi"/>
                <w:sz w:val="20"/>
                <w:szCs w:val="20"/>
              </w:rPr>
              <w:t>включают:</w:t>
            </w:r>
          </w:p>
          <w:p w14:paraId="53C9B29D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абонентскую плату;</w:t>
            </w:r>
          </w:p>
          <w:p w14:paraId="7BD617D5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повременную оплату местных, междугородних и международных телефонных соединений;</w:t>
            </w:r>
          </w:p>
          <w:p w14:paraId="5F5D4EAC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услуг подвижной связи;</w:t>
            </w:r>
          </w:p>
          <w:p w14:paraId="19A005E9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передачу данных с использованием информационно-телекоммуникационной сети "интернет";</w:t>
            </w:r>
          </w:p>
          <w:p w14:paraId="2B0F84ED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на сеть "интернет" и услуги </w:t>
            </w:r>
            <w:proofErr w:type="spellStart"/>
            <w:r w:rsidRPr="001800A5">
              <w:rPr>
                <w:rFonts w:eastAsiaTheme="minorHAnsi"/>
                <w:sz w:val="20"/>
                <w:szCs w:val="20"/>
              </w:rPr>
              <w:t>интернет-провайдеров</w:t>
            </w:r>
            <w:proofErr w:type="spellEnd"/>
            <w:r w:rsidRPr="001800A5">
              <w:rPr>
                <w:rFonts w:eastAsiaTheme="minorHAnsi"/>
                <w:sz w:val="20"/>
                <w:szCs w:val="20"/>
              </w:rPr>
              <w:t>;</w:t>
            </w:r>
          </w:p>
          <w:p w14:paraId="0D6B444E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услуг по предоставлению цифровых потоков для коммутируемых телефонных соединений;</w:t>
            </w:r>
          </w:p>
          <w:p w14:paraId="67280D65" w14:textId="77777777" w:rsidR="00657C64" w:rsidRPr="001800A5" w:rsidRDefault="00657C64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оплату иных услуг связи в сфере информационно-коммуникационных технологий</w:t>
            </w:r>
          </w:p>
        </w:tc>
      </w:tr>
      <w:tr w:rsidR="005B4A76" w:rsidRPr="001614C5" w14:paraId="3B7D327A" w14:textId="77777777" w:rsidTr="001800A5">
        <w:tc>
          <w:tcPr>
            <w:tcW w:w="851" w:type="dxa"/>
            <w:vAlign w:val="center"/>
          </w:tcPr>
          <w:p w14:paraId="61D85062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1.1.1.</w:t>
            </w:r>
          </w:p>
        </w:tc>
        <w:tc>
          <w:tcPr>
            <w:tcW w:w="1699" w:type="dxa"/>
            <w:vAlign w:val="center"/>
          </w:tcPr>
          <w:p w14:paraId="4290A67A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абонентскую плату</w:t>
            </w:r>
          </w:p>
        </w:tc>
        <w:tc>
          <w:tcPr>
            <w:tcW w:w="1533" w:type="dxa"/>
            <w:vAlign w:val="center"/>
          </w:tcPr>
          <w:p w14:paraId="424F7F38" w14:textId="77777777" w:rsidR="005B4A76" w:rsidRPr="00924B5C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72 000,00</w:t>
            </w:r>
          </w:p>
        </w:tc>
        <w:tc>
          <w:tcPr>
            <w:tcW w:w="1278" w:type="dxa"/>
            <w:vAlign w:val="center"/>
          </w:tcPr>
          <w:p w14:paraId="7ED06C92" w14:textId="49DD99A2" w:rsidR="005B4A76" w:rsidRPr="00924B5C" w:rsidRDefault="00CD32C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74</w:t>
            </w:r>
            <w:r w:rsidR="00924B5C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924B5C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80,00</w:t>
            </w:r>
          </w:p>
        </w:tc>
        <w:tc>
          <w:tcPr>
            <w:tcW w:w="1703" w:type="dxa"/>
            <w:vAlign w:val="center"/>
          </w:tcPr>
          <w:p w14:paraId="1CE20617" w14:textId="2D52E768" w:rsidR="005B4A76" w:rsidRPr="00924B5C" w:rsidRDefault="00924B5C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74 880,00</w:t>
            </w:r>
          </w:p>
        </w:tc>
        <w:tc>
          <w:tcPr>
            <w:tcW w:w="9181" w:type="dxa"/>
            <w:gridSpan w:val="2"/>
            <w:vAlign w:val="center"/>
          </w:tcPr>
          <w:p w14:paraId="26106D4F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абонентскую плату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1D45AF8" wp14:editId="3AB2B5EF">
                  <wp:extent cx="241300" cy="251460"/>
                  <wp:effectExtent l="0" t="0" r="0" b="0"/>
                  <wp:docPr id="1" name="Рисунок 1" descr="base_32851_170190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32851_170190_4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F3E3814" w14:textId="77777777"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74FA637E" wp14:editId="44C7D887">
                  <wp:extent cx="1929130" cy="472440"/>
                  <wp:effectExtent l="0" t="0" r="0" b="0"/>
                  <wp:docPr id="13" name="Рисунок 13" descr="base_32851_170190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32851_170190_4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70FA42EF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4BE6CBB3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1CA8158" wp14:editId="10D0DFB1">
                  <wp:extent cx="311785" cy="251460"/>
                  <wp:effectExtent l="0" t="0" r="0" b="0"/>
                  <wp:docPr id="3" name="Рисунок 3" descr="base_32851_170190_4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32851_170190_4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      </w:r>
          </w:p>
          <w:p w14:paraId="70217C0C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38225128" wp14:editId="17904CCA">
                  <wp:extent cx="311785" cy="251460"/>
                  <wp:effectExtent l="0" t="0" r="0" b="0"/>
                  <wp:docPr id="14" name="Рисунок 14" descr="base_32851_170190_4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32851_170190_4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ежемесячная i-я абонентская плата в расчете на 1 абонентский номер для передачи голосовой информации;</w:t>
            </w:r>
          </w:p>
          <w:p w14:paraId="4FA0D963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5DEB262" wp14:editId="1B6E1AA4">
                  <wp:extent cx="341630" cy="251460"/>
                  <wp:effectExtent l="0" t="0" r="0" b="0"/>
                  <wp:docPr id="15" name="Рисунок 15" descr="base_32851_170190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32851_170190_4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предоставления услуги с i-й абонентской платой.</w:t>
            </w:r>
          </w:p>
          <w:p w14:paraId="68C07CB6" w14:textId="77777777" w:rsidR="005B4A76" w:rsidRPr="001800A5" w:rsidRDefault="005B4A76" w:rsidP="001800A5">
            <w:pPr>
              <w:ind w:firstLine="424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14:paraId="1CE3ED28" w14:textId="77777777" w:rsidTr="001800A5">
        <w:tc>
          <w:tcPr>
            <w:tcW w:w="851" w:type="dxa"/>
            <w:vAlign w:val="center"/>
          </w:tcPr>
          <w:p w14:paraId="4D063C6D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1699" w:type="dxa"/>
            <w:vAlign w:val="center"/>
          </w:tcPr>
          <w:p w14:paraId="0348EDBB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Затраты на оплату услуг подвижной связи</w:t>
            </w:r>
          </w:p>
        </w:tc>
        <w:tc>
          <w:tcPr>
            <w:tcW w:w="1533" w:type="dxa"/>
            <w:vAlign w:val="center"/>
          </w:tcPr>
          <w:p w14:paraId="1FD4C107" w14:textId="47401F9B" w:rsidR="005B4A76" w:rsidRPr="00924B5C" w:rsidRDefault="00583AA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108 000,00</w:t>
            </w:r>
          </w:p>
        </w:tc>
        <w:tc>
          <w:tcPr>
            <w:tcW w:w="1278" w:type="dxa"/>
            <w:vAlign w:val="center"/>
          </w:tcPr>
          <w:p w14:paraId="3FFDF5D3" w14:textId="00983C38" w:rsidR="005B4A76" w:rsidRPr="00924B5C" w:rsidRDefault="00583AA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112 320,00</w:t>
            </w:r>
          </w:p>
        </w:tc>
        <w:tc>
          <w:tcPr>
            <w:tcW w:w="1703" w:type="dxa"/>
            <w:vAlign w:val="center"/>
          </w:tcPr>
          <w:p w14:paraId="0CCC66B0" w14:textId="78F28EE6" w:rsidR="005B4A76" w:rsidRPr="00924B5C" w:rsidRDefault="00583AA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112 320,00</w:t>
            </w:r>
          </w:p>
        </w:tc>
        <w:tc>
          <w:tcPr>
            <w:tcW w:w="9181" w:type="dxa"/>
            <w:gridSpan w:val="2"/>
            <w:vAlign w:val="center"/>
          </w:tcPr>
          <w:p w14:paraId="188C28E9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подвижной связи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A00D287" wp14:editId="3C9973CA">
                  <wp:extent cx="281305" cy="251460"/>
                  <wp:effectExtent l="0" t="0" r="0" b="0"/>
                  <wp:docPr id="27" name="Рисунок 24" descr="base_32851_170190_4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32851_170190_4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40A243F" w14:textId="77777777"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5FBD1B1" wp14:editId="08A84DD1">
                  <wp:extent cx="2049780" cy="472440"/>
                  <wp:effectExtent l="0" t="0" r="0" b="0"/>
                  <wp:docPr id="28" name="Рисунок 25" descr="base_32851_170190_4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32851_170190_4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41D682B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173206F3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BBE0E96" wp14:editId="05426B29">
                  <wp:extent cx="351790" cy="251460"/>
                  <wp:effectExtent l="0" t="0" r="0" b="0"/>
                  <wp:docPr id="29" name="Рисунок 26" descr="base_32851_170190_4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32851_170190_4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муниципальными органами, в соответствии с </w:t>
            </w:r>
            <w:hyperlink w:anchor="P50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пунктом 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раздела 1 настоящих Правил (далее - нормативы муниципальных органов),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      </w:r>
            <w:hyperlink w:anchor="P95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приложением № 1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(далее - нормативы затрат на приобретение средств связи);</w:t>
            </w:r>
          </w:p>
          <w:p w14:paraId="75415D22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015AF20" wp14:editId="3AEC5769">
                  <wp:extent cx="311785" cy="251460"/>
                  <wp:effectExtent l="0" t="0" r="0" b="0"/>
                  <wp:docPr id="30" name="Рисунок 27" descr="base_32851_170190_4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32851_170190_4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ежемесячная цена услуги подвижной связи в расчете на 1 номер сотовой абонентской станции i-й должности в соответствии с нормативами муниципальных органов, определенными с учетом нормативов затрат на приобретение средств связи;</w:t>
            </w:r>
          </w:p>
          <w:p w14:paraId="679EDEC8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7E2297E" wp14:editId="5A5E9226">
                  <wp:extent cx="381635" cy="251460"/>
                  <wp:effectExtent l="0" t="0" r="0" b="0"/>
                  <wp:docPr id="31" name="Рисунок 31" descr="base_32851_170190_4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32851_170190_4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предоставления услуги подвижной связи по i-й должности.</w:t>
            </w:r>
          </w:p>
          <w:p w14:paraId="54D57B31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14:paraId="71DEC8EA" w14:textId="77777777" w:rsidTr="001800A5">
        <w:tc>
          <w:tcPr>
            <w:tcW w:w="851" w:type="dxa"/>
            <w:vAlign w:val="center"/>
          </w:tcPr>
          <w:p w14:paraId="6F0DCFA6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1.2.</w:t>
            </w:r>
          </w:p>
        </w:tc>
        <w:tc>
          <w:tcPr>
            <w:tcW w:w="1699" w:type="dxa"/>
            <w:vAlign w:val="center"/>
          </w:tcPr>
          <w:p w14:paraId="7FE41560" w14:textId="77777777"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</w:rPr>
              <w:t>Затраты на приобретение прочих работ и услуг, не относящиеся к затратам на услуги связи, аренду и содержание имущества</w:t>
            </w:r>
          </w:p>
        </w:tc>
        <w:tc>
          <w:tcPr>
            <w:tcW w:w="1533" w:type="dxa"/>
            <w:vAlign w:val="center"/>
          </w:tcPr>
          <w:p w14:paraId="6C1510AA" w14:textId="5C94B106" w:rsidR="005B4A76" w:rsidRPr="00924B5C" w:rsidRDefault="00583AAA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756 000,00</w:t>
            </w:r>
          </w:p>
        </w:tc>
        <w:tc>
          <w:tcPr>
            <w:tcW w:w="1278" w:type="dxa"/>
            <w:vAlign w:val="center"/>
          </w:tcPr>
          <w:p w14:paraId="7F2D2F48" w14:textId="40297EA8" w:rsidR="005B4A76" w:rsidRPr="00924B5C" w:rsidRDefault="00583AAA" w:rsidP="001800A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24B5C">
              <w:rPr>
                <w:b/>
                <w:bCs/>
                <w:color w:val="000000" w:themeColor="text1"/>
                <w:sz w:val="20"/>
                <w:szCs w:val="20"/>
              </w:rPr>
              <w:t>786 240,00</w:t>
            </w:r>
          </w:p>
        </w:tc>
        <w:tc>
          <w:tcPr>
            <w:tcW w:w="1703" w:type="dxa"/>
            <w:vAlign w:val="center"/>
          </w:tcPr>
          <w:p w14:paraId="037BE228" w14:textId="5EF81FB5" w:rsidR="005B4A76" w:rsidRPr="00924B5C" w:rsidRDefault="00583AAA" w:rsidP="001800A5">
            <w:pPr>
              <w:ind w:firstLine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924B5C">
              <w:rPr>
                <w:b/>
                <w:bCs/>
                <w:color w:val="000000" w:themeColor="text1"/>
                <w:sz w:val="20"/>
                <w:szCs w:val="20"/>
              </w:rPr>
              <w:t>786 240,00</w:t>
            </w:r>
          </w:p>
        </w:tc>
        <w:tc>
          <w:tcPr>
            <w:tcW w:w="9181" w:type="dxa"/>
            <w:gridSpan w:val="2"/>
            <w:vAlign w:val="center"/>
          </w:tcPr>
          <w:p w14:paraId="429FDBE4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относящиеся к затратам на услуги связи, аренду и содержание имущества включают в себя:</w:t>
            </w:r>
          </w:p>
          <w:p w14:paraId="09C39EFC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      </w:r>
          </w:p>
          <w:p w14:paraId="30B6E544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прочие затраты </w:t>
            </w:r>
            <w:r w:rsidRPr="001800A5">
              <w:rPr>
                <w:rFonts w:eastAsiaTheme="minorHAnsi"/>
                <w:sz w:val="20"/>
                <w:szCs w:val="20"/>
              </w:rPr>
              <w:t>на оплату услуг по сопровождению справочно-правовых систем;</w:t>
            </w:r>
          </w:p>
          <w:p w14:paraId="7386329F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 по сопровождению и приобретению иного программного обеспечения;</w:t>
            </w:r>
          </w:p>
          <w:p w14:paraId="7E51048E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услуг, связанных с обеспечением безопасности информации;</w:t>
            </w:r>
          </w:p>
          <w:p w14:paraId="0528B31A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проведение аттестационных, проверочных и контрольных мероприятий;</w:t>
            </w:r>
          </w:p>
          <w:p w14:paraId="056B9523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простых (неисключительных) лицензий на использование программного обеспечения по защите информации;</w:t>
            </w:r>
          </w:p>
          <w:p w14:paraId="0B450508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оплату работ по монтажу (установке), дооборудованию и наладке оборудования.</w:t>
            </w:r>
          </w:p>
        </w:tc>
      </w:tr>
      <w:tr w:rsidR="005B4A76" w:rsidRPr="001614C5" w14:paraId="5B782AB3" w14:textId="77777777" w:rsidTr="001800A5">
        <w:tc>
          <w:tcPr>
            <w:tcW w:w="851" w:type="dxa"/>
            <w:vAlign w:val="center"/>
          </w:tcPr>
          <w:p w14:paraId="0ACE9E04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1.2.1.</w:t>
            </w:r>
          </w:p>
        </w:tc>
        <w:tc>
          <w:tcPr>
            <w:tcW w:w="1699" w:type="dxa"/>
            <w:vAlign w:val="center"/>
          </w:tcPr>
          <w:p w14:paraId="3390AD3C" w14:textId="77777777"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Затраты на оплату услуг по сопровождению программного </w:t>
            </w:r>
            <w:r w:rsidRPr="001800A5">
              <w:rPr>
                <w:rFonts w:eastAsiaTheme="minorHAnsi"/>
                <w:sz w:val="20"/>
                <w:szCs w:val="20"/>
              </w:rPr>
              <w:lastRenderedPageBreak/>
              <w:t>обеспечения и приобретению простых (неисключительных) лицензий на использование программного обеспечения</w:t>
            </w:r>
          </w:p>
        </w:tc>
        <w:tc>
          <w:tcPr>
            <w:tcW w:w="1533" w:type="dxa"/>
            <w:vAlign w:val="center"/>
          </w:tcPr>
          <w:p w14:paraId="5052AFF6" w14:textId="77777777" w:rsidR="005B4A76" w:rsidRPr="00924B5C" w:rsidRDefault="00EE4E89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478 000,00</w:t>
            </w:r>
          </w:p>
        </w:tc>
        <w:tc>
          <w:tcPr>
            <w:tcW w:w="1278" w:type="dxa"/>
            <w:vAlign w:val="center"/>
          </w:tcPr>
          <w:p w14:paraId="0F35500E" w14:textId="511DB4A6" w:rsidR="005B4A76" w:rsidRPr="00924B5C" w:rsidRDefault="00583AA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497 120,00</w:t>
            </w:r>
          </w:p>
        </w:tc>
        <w:tc>
          <w:tcPr>
            <w:tcW w:w="1703" w:type="dxa"/>
            <w:vAlign w:val="center"/>
          </w:tcPr>
          <w:p w14:paraId="0B4CDAD8" w14:textId="67B466E2" w:rsidR="005B4A76" w:rsidRPr="00924B5C" w:rsidRDefault="00583AA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497 120,00</w:t>
            </w:r>
          </w:p>
        </w:tc>
        <w:tc>
          <w:tcPr>
            <w:tcW w:w="9181" w:type="dxa"/>
            <w:gridSpan w:val="2"/>
            <w:vAlign w:val="center"/>
          </w:tcPr>
          <w:p w14:paraId="1E7434F6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919B1AA" wp14:editId="69C1BC3E">
                  <wp:extent cx="281305" cy="251460"/>
                  <wp:effectExtent l="0" t="0" r="0" b="0"/>
                  <wp:docPr id="70" name="Рисунок 70" descr="base_32851_170190_5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32851_170190_5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6B208673" w14:textId="77777777"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9D2D5BF" w14:textId="77777777"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85F8F88" wp14:editId="15123BA9">
                  <wp:extent cx="1175385" cy="251460"/>
                  <wp:effectExtent l="0" t="0" r="0" b="0"/>
                  <wp:docPr id="71" name="Рисунок 71" descr="base_32851_170190_5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e_32851_170190_5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085EF6DA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3E30C357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7878168" wp14:editId="247C69C5">
                  <wp:extent cx="311785" cy="251460"/>
                  <wp:effectExtent l="0" t="0" r="0" b="0"/>
                  <wp:docPr id="72" name="Рисунок 72" descr="base_32851_170190_5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base_32851_170190_5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затраты на оплату услуг по сопровождению справочно-правовых систем;</w:t>
            </w:r>
          </w:p>
          <w:p w14:paraId="6FC2B8A5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3F26F20" wp14:editId="169E002F">
                  <wp:extent cx="301625" cy="251460"/>
                  <wp:effectExtent l="0" t="0" r="0" b="0"/>
                  <wp:docPr id="73" name="Рисунок 73" descr="base_32851_170190_5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ase_32851_170190_5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затраты на оплату услуг по сопровождению и приобретению иного программного обеспечения.</w:t>
            </w:r>
          </w:p>
          <w:p w14:paraId="1C327C31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      </w:r>
          </w:p>
          <w:p w14:paraId="57D32D28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5B4A76" w:rsidRPr="001614C5" w14:paraId="105AC642" w14:textId="77777777" w:rsidTr="001800A5">
        <w:tc>
          <w:tcPr>
            <w:tcW w:w="851" w:type="dxa"/>
            <w:vAlign w:val="center"/>
          </w:tcPr>
          <w:p w14:paraId="2C0B06B2" w14:textId="77777777" w:rsidR="005B4A76" w:rsidRPr="001800A5" w:rsidRDefault="005B4A76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1.2.2.</w:t>
            </w:r>
          </w:p>
        </w:tc>
        <w:tc>
          <w:tcPr>
            <w:tcW w:w="1699" w:type="dxa"/>
            <w:vAlign w:val="center"/>
          </w:tcPr>
          <w:p w14:paraId="3E0CA332" w14:textId="77777777" w:rsidR="005B4A76" w:rsidRPr="001800A5" w:rsidRDefault="005B4A76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Затраты на оплату услуг по сопровождению справочно-правовых систем</w:t>
            </w:r>
          </w:p>
        </w:tc>
        <w:tc>
          <w:tcPr>
            <w:tcW w:w="1533" w:type="dxa"/>
            <w:vAlign w:val="center"/>
          </w:tcPr>
          <w:p w14:paraId="05DD886A" w14:textId="4951A2B8" w:rsidR="005B4A76" w:rsidRPr="00924B5C" w:rsidRDefault="00583AAA" w:rsidP="00AB2457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278 000,00</w:t>
            </w:r>
          </w:p>
        </w:tc>
        <w:tc>
          <w:tcPr>
            <w:tcW w:w="1278" w:type="dxa"/>
            <w:vAlign w:val="center"/>
          </w:tcPr>
          <w:p w14:paraId="1EC6F66B" w14:textId="53F629CD" w:rsidR="005B4A76" w:rsidRPr="00924B5C" w:rsidRDefault="00583AA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289 120,00</w:t>
            </w:r>
          </w:p>
        </w:tc>
        <w:tc>
          <w:tcPr>
            <w:tcW w:w="1703" w:type="dxa"/>
            <w:vAlign w:val="center"/>
          </w:tcPr>
          <w:p w14:paraId="51E82B48" w14:textId="45DB6CDB" w:rsidR="005B4A76" w:rsidRPr="00924B5C" w:rsidRDefault="00583AAA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289 120,00</w:t>
            </w:r>
          </w:p>
        </w:tc>
        <w:tc>
          <w:tcPr>
            <w:tcW w:w="9181" w:type="dxa"/>
            <w:gridSpan w:val="2"/>
            <w:vAlign w:val="center"/>
          </w:tcPr>
          <w:p w14:paraId="52D13CC7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>прочие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услуг по сопровождению справочно-правовых систем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679D195" wp14:editId="4A6A180C">
                  <wp:extent cx="311785" cy="251460"/>
                  <wp:effectExtent l="0" t="0" r="0" b="0"/>
                  <wp:docPr id="64" name="Рисунок 74" descr="base_32851_170190_5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base_32851_170190_5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40156D0B" w14:textId="77777777" w:rsidR="005B4A76" w:rsidRPr="001800A5" w:rsidRDefault="005B4A76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32952CF" wp14:editId="435AAFDB">
                  <wp:extent cx="1055370" cy="472440"/>
                  <wp:effectExtent l="0" t="0" r="0" b="0"/>
                  <wp:docPr id="65" name="Рисунок 75" descr="base_32851_170190_5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base_32851_170190_5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1105152B" w14:textId="77777777" w:rsidR="005B4A76" w:rsidRPr="001800A5" w:rsidRDefault="005B4A76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где 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9194A8A" wp14:editId="2A4D4BC7">
                  <wp:extent cx="381635" cy="251460"/>
                  <wp:effectExtent l="0" t="0" r="0" b="0"/>
                  <wp:docPr id="66" name="Рисунок 76" descr="base_32851_170190_5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base_32851_170190_5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      </w:r>
          </w:p>
          <w:p w14:paraId="0B09C1C1" w14:textId="77777777" w:rsidR="005B4A76" w:rsidRPr="001800A5" w:rsidRDefault="005B4A76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75604D" w:rsidRPr="001614C5" w14:paraId="5A8E7D5F" w14:textId="77777777" w:rsidTr="001800A5">
        <w:tc>
          <w:tcPr>
            <w:tcW w:w="851" w:type="dxa"/>
            <w:vAlign w:val="center"/>
          </w:tcPr>
          <w:p w14:paraId="05748DD9" w14:textId="77777777" w:rsidR="0075604D" w:rsidRPr="001800A5" w:rsidRDefault="0075604D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</w:t>
            </w:r>
          </w:p>
        </w:tc>
        <w:tc>
          <w:tcPr>
            <w:tcW w:w="1699" w:type="dxa"/>
            <w:vAlign w:val="center"/>
          </w:tcPr>
          <w:p w14:paraId="63727653" w14:textId="77777777" w:rsidR="0075604D" w:rsidRPr="001800A5" w:rsidRDefault="0075604D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</w:rPr>
              <w:t>Затраты на приобретение материальных запасов</w:t>
            </w:r>
          </w:p>
        </w:tc>
        <w:tc>
          <w:tcPr>
            <w:tcW w:w="1533" w:type="dxa"/>
            <w:vAlign w:val="center"/>
          </w:tcPr>
          <w:p w14:paraId="39324CB5" w14:textId="6402AFDE" w:rsidR="0075604D" w:rsidRPr="00924B5C" w:rsidRDefault="00B94C11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106 400,00</w:t>
            </w:r>
          </w:p>
        </w:tc>
        <w:tc>
          <w:tcPr>
            <w:tcW w:w="1278" w:type="dxa"/>
            <w:vAlign w:val="center"/>
          </w:tcPr>
          <w:p w14:paraId="59B58D93" w14:textId="6CA8F1AD" w:rsidR="0075604D" w:rsidRPr="00924B5C" w:rsidRDefault="00B94C11" w:rsidP="004E44C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110 656,00</w:t>
            </w:r>
          </w:p>
        </w:tc>
        <w:tc>
          <w:tcPr>
            <w:tcW w:w="1703" w:type="dxa"/>
            <w:vAlign w:val="center"/>
          </w:tcPr>
          <w:p w14:paraId="250527BB" w14:textId="4E6B3A0C" w:rsidR="0075604D" w:rsidRPr="00924B5C" w:rsidRDefault="00B94C11" w:rsidP="004E44C9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110 656,00</w:t>
            </w:r>
          </w:p>
        </w:tc>
        <w:tc>
          <w:tcPr>
            <w:tcW w:w="9181" w:type="dxa"/>
            <w:gridSpan w:val="2"/>
            <w:vAlign w:val="center"/>
          </w:tcPr>
          <w:p w14:paraId="51D1F6EA" w14:textId="77777777" w:rsidR="0075604D" w:rsidRPr="001800A5" w:rsidRDefault="0075604D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</w:rPr>
              <w:t>на приобретение материальных запасов включают в себя:</w:t>
            </w:r>
          </w:p>
          <w:p w14:paraId="7EFA61DF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мониторов;</w:t>
            </w:r>
          </w:p>
          <w:p w14:paraId="6689934F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системных блоков;</w:t>
            </w:r>
          </w:p>
          <w:p w14:paraId="46E51BBC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других запасных частей для вычислительной техники;</w:t>
            </w:r>
          </w:p>
          <w:p w14:paraId="5E65D390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магнитных и оптических носителей информации;</w:t>
            </w:r>
          </w:p>
          <w:p w14:paraId="0372141B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деталей для содержания принтеров, многофункциональных устройств и копировальных аппаратов (оргтехники);</w:t>
            </w:r>
          </w:p>
          <w:p w14:paraId="4A7A0CA6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(оргтехники);</w:t>
            </w:r>
          </w:p>
          <w:p w14:paraId="47442907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запасных частей для принтеров, многофункциональных устройств и копировальных аппаратов (оргтехники);</w:t>
            </w:r>
          </w:p>
          <w:p w14:paraId="1CE6BA87" w14:textId="77777777" w:rsidR="0075604D" w:rsidRPr="001800A5" w:rsidRDefault="0075604D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материальных запасов по обеспечению безопасности информации.</w:t>
            </w:r>
          </w:p>
        </w:tc>
      </w:tr>
      <w:tr w:rsidR="00F4083E" w:rsidRPr="001614C5" w14:paraId="7BB9E6CE" w14:textId="77777777" w:rsidTr="001800A5">
        <w:tc>
          <w:tcPr>
            <w:tcW w:w="851" w:type="dxa"/>
            <w:vAlign w:val="center"/>
          </w:tcPr>
          <w:p w14:paraId="276C856C" w14:textId="77777777" w:rsidR="00F4083E" w:rsidRPr="001800A5" w:rsidRDefault="00F4083E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1.3.1.</w:t>
            </w:r>
          </w:p>
        </w:tc>
        <w:tc>
          <w:tcPr>
            <w:tcW w:w="1699" w:type="dxa"/>
            <w:vAlign w:val="center"/>
          </w:tcPr>
          <w:p w14:paraId="094746E5" w14:textId="77777777" w:rsidR="00F4083E" w:rsidRPr="001800A5" w:rsidRDefault="00F4083E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приобретение расходных материалов для принтеров, многофункциональных устройств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 копировальных аппаратов (оргтехники)</w:t>
            </w:r>
          </w:p>
        </w:tc>
        <w:tc>
          <w:tcPr>
            <w:tcW w:w="1533" w:type="dxa"/>
            <w:vAlign w:val="center"/>
          </w:tcPr>
          <w:p w14:paraId="0E777DAF" w14:textId="34967953" w:rsidR="00F4083E" w:rsidRPr="00924B5C" w:rsidRDefault="00B94C11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lastRenderedPageBreak/>
              <w:t>20 000,00</w:t>
            </w:r>
          </w:p>
        </w:tc>
        <w:tc>
          <w:tcPr>
            <w:tcW w:w="1278" w:type="dxa"/>
            <w:vAlign w:val="center"/>
          </w:tcPr>
          <w:p w14:paraId="191D68C9" w14:textId="60273EB1" w:rsidR="00F4083E" w:rsidRPr="00924B5C" w:rsidRDefault="00B94C11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20 800,00</w:t>
            </w:r>
          </w:p>
        </w:tc>
        <w:tc>
          <w:tcPr>
            <w:tcW w:w="1703" w:type="dxa"/>
            <w:vAlign w:val="center"/>
          </w:tcPr>
          <w:p w14:paraId="1849A211" w14:textId="58EAD526" w:rsidR="00F4083E" w:rsidRPr="00924B5C" w:rsidRDefault="00B94C11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20 800,00</w:t>
            </w:r>
          </w:p>
        </w:tc>
        <w:tc>
          <w:tcPr>
            <w:tcW w:w="9181" w:type="dxa"/>
            <w:gridSpan w:val="2"/>
            <w:vAlign w:val="center"/>
          </w:tcPr>
          <w:p w14:paraId="5BDB1EBF" w14:textId="77777777"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расходных материалов для принтеров, многофункциональных устройств и копировальных аппаратов (оргтехники)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7260DB3F" wp14:editId="08C7E472">
                  <wp:extent cx="251460" cy="260985"/>
                  <wp:effectExtent l="0" t="0" r="0" b="0"/>
                  <wp:docPr id="144" name="Рисунок 144" descr="base_32851_170190_6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base_32851_170190_6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0037648D" w14:textId="77777777" w:rsidR="00F4083E" w:rsidRPr="001800A5" w:rsidRDefault="00F4083E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779393E5" wp14:editId="739DB804">
                  <wp:extent cx="1969770" cy="472440"/>
                  <wp:effectExtent l="0" t="0" r="0" b="0"/>
                  <wp:docPr id="145" name="Рисунок 145" descr="base_32851_170190_6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base_32851_170190_6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68191C8F" w14:textId="77777777"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где:</w:t>
            </w:r>
          </w:p>
          <w:p w14:paraId="266981A7" w14:textId="77777777"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04A96D2A" wp14:editId="72CD9389">
                  <wp:extent cx="341630" cy="260985"/>
                  <wp:effectExtent l="0" t="0" r="0" b="0"/>
                  <wp:docPr id="146" name="Рисунок 146" descr="base_32851_170190_6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base_32851_170190_6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фактическое количество принтеров, многофункциональных устройств и копировальных аппаратов (оргтехники)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типа в соответствии с нормативами муниципальных органов;</w:t>
            </w:r>
          </w:p>
          <w:p w14:paraId="389FB484" w14:textId="77777777"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53A1E036" wp14:editId="042351C3">
                  <wp:extent cx="351790" cy="260985"/>
                  <wp:effectExtent l="0" t="0" r="0" b="0"/>
                  <wp:docPr id="147" name="Рисунок 147" descr="base_32851_170190_6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base_32851_170190_6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      </w:r>
          </w:p>
          <w:p w14:paraId="61DD056A" w14:textId="77777777" w:rsidR="00F4083E" w:rsidRPr="001800A5" w:rsidRDefault="00F4083E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5A0446A8" wp14:editId="71178A4C">
                  <wp:extent cx="311785" cy="260985"/>
                  <wp:effectExtent l="0" t="0" r="0" b="0"/>
                  <wp:docPr id="148" name="Рисунок 148" descr="base_32851_170190_6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base_32851_170190_6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расходного материала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      </w:r>
          </w:p>
          <w:p w14:paraId="7725AF10" w14:textId="77777777" w:rsidR="00F4083E" w:rsidRPr="001800A5" w:rsidRDefault="00F4083E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14:paraId="5FB91327" w14:textId="77777777" w:rsidTr="001800A5">
        <w:tc>
          <w:tcPr>
            <w:tcW w:w="851" w:type="dxa"/>
            <w:vAlign w:val="center"/>
          </w:tcPr>
          <w:p w14:paraId="25D85F8E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1.3.2.</w:t>
            </w:r>
          </w:p>
        </w:tc>
        <w:tc>
          <w:tcPr>
            <w:tcW w:w="1699" w:type="dxa"/>
            <w:vAlign w:val="center"/>
          </w:tcPr>
          <w:p w14:paraId="78D681A8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мониторов</w:t>
            </w:r>
          </w:p>
        </w:tc>
        <w:tc>
          <w:tcPr>
            <w:tcW w:w="1533" w:type="dxa"/>
            <w:vAlign w:val="center"/>
          </w:tcPr>
          <w:p w14:paraId="5838F747" w14:textId="6C4F7B0E" w:rsidR="00181984" w:rsidRPr="00924B5C" w:rsidRDefault="00B94C11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26 400</w:t>
            </w:r>
            <w:r w:rsidR="00285BC5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14:paraId="1C733257" w14:textId="69A5FF8C" w:rsidR="00181984" w:rsidRPr="00924B5C" w:rsidRDefault="00B94C11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27 456,00</w:t>
            </w:r>
          </w:p>
        </w:tc>
        <w:tc>
          <w:tcPr>
            <w:tcW w:w="1703" w:type="dxa"/>
            <w:vAlign w:val="center"/>
          </w:tcPr>
          <w:p w14:paraId="0A5EFB64" w14:textId="21436C12" w:rsidR="00181984" w:rsidRPr="00924B5C" w:rsidRDefault="00B94C11" w:rsidP="004E44C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27 456,00</w:t>
            </w:r>
          </w:p>
        </w:tc>
        <w:tc>
          <w:tcPr>
            <w:tcW w:w="9181" w:type="dxa"/>
            <w:gridSpan w:val="2"/>
            <w:vAlign w:val="center"/>
          </w:tcPr>
          <w:p w14:paraId="78DEDF40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мониторов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F217BB3" wp14:editId="32933FB2">
                  <wp:extent cx="311785" cy="251460"/>
                  <wp:effectExtent l="0" t="0" r="0" b="0"/>
                  <wp:docPr id="124" name="Рисунок 124" descr="base_32851_170190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base_32851_170190_5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192795BC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5FF55F2" wp14:editId="3F910D4A">
                  <wp:extent cx="1567815" cy="472440"/>
                  <wp:effectExtent l="0" t="0" r="0" b="0"/>
                  <wp:docPr id="125" name="Рисунок 125" descr="base_32851_170190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base_32851_170190_5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1EA80DF6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302C66D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AB7AAB2" wp14:editId="331C4E33">
                  <wp:extent cx="391795" cy="251460"/>
                  <wp:effectExtent l="0" t="0" r="0" b="0"/>
                  <wp:docPr id="126" name="Рисунок 126" descr="base_32851_170190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base_32851_170190_5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мониторов для i-й должности;</w:t>
            </w:r>
          </w:p>
          <w:p w14:paraId="32722318" w14:textId="77777777" w:rsidR="00181984" w:rsidRPr="001800A5" w:rsidRDefault="00181984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FF0C4B4" wp14:editId="32B726DA">
                  <wp:extent cx="351790" cy="251460"/>
                  <wp:effectExtent l="0" t="0" r="0" b="0"/>
                  <wp:docPr id="127" name="Рисунок 127" descr="base_32851_170190_5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base_32851_170190_5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монитора для i-й должности.</w:t>
            </w:r>
          </w:p>
        </w:tc>
      </w:tr>
      <w:tr w:rsidR="00181984" w:rsidRPr="001614C5" w14:paraId="5CC9FCFF" w14:textId="77777777" w:rsidTr="001800A5">
        <w:tc>
          <w:tcPr>
            <w:tcW w:w="851" w:type="dxa"/>
            <w:vAlign w:val="center"/>
          </w:tcPr>
          <w:p w14:paraId="5A20AB4A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1.3.3.</w:t>
            </w:r>
          </w:p>
        </w:tc>
        <w:tc>
          <w:tcPr>
            <w:tcW w:w="1699" w:type="dxa"/>
            <w:vAlign w:val="center"/>
          </w:tcPr>
          <w:p w14:paraId="325813D8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системных блоков</w:t>
            </w:r>
          </w:p>
        </w:tc>
        <w:tc>
          <w:tcPr>
            <w:tcW w:w="1533" w:type="dxa"/>
            <w:vAlign w:val="center"/>
          </w:tcPr>
          <w:p w14:paraId="77FE16C3" w14:textId="0FDB69E4" w:rsidR="00181984" w:rsidRPr="00924B5C" w:rsidRDefault="00B94C11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</w:t>
            </w:r>
            <w:r w:rsidR="00F53D36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0 000,00</w:t>
            </w:r>
          </w:p>
        </w:tc>
        <w:tc>
          <w:tcPr>
            <w:tcW w:w="1278" w:type="dxa"/>
            <w:vAlign w:val="center"/>
          </w:tcPr>
          <w:p w14:paraId="69BC3A1D" w14:textId="1E27E344" w:rsidR="00181984" w:rsidRPr="00924B5C" w:rsidRDefault="00B94C11" w:rsidP="004E44C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1703" w:type="dxa"/>
            <w:vAlign w:val="center"/>
          </w:tcPr>
          <w:p w14:paraId="750E4D5D" w14:textId="209566CD" w:rsidR="00181984" w:rsidRPr="00924B5C" w:rsidRDefault="00B94C11" w:rsidP="004E44C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9181" w:type="dxa"/>
            <w:gridSpan w:val="2"/>
            <w:vAlign w:val="center"/>
          </w:tcPr>
          <w:p w14:paraId="40BAD90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системных блоков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75A3D88" wp14:editId="1BF7570F">
                  <wp:extent cx="241300" cy="251460"/>
                  <wp:effectExtent l="0" t="0" r="0" b="0"/>
                  <wp:docPr id="128" name="Рисунок 128" descr="base_32851_170190_5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base_32851_170190_5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B24BF47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7AD3AD51" wp14:editId="25ACF895">
                  <wp:extent cx="1366520" cy="472440"/>
                  <wp:effectExtent l="0" t="0" r="0" b="0"/>
                  <wp:docPr id="129" name="Рисунок 129" descr="base_32851_170190_5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base_32851_170190_5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BCAE98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226E8923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7C94537" wp14:editId="7F714E0E">
                  <wp:extent cx="311785" cy="251460"/>
                  <wp:effectExtent l="0" t="0" r="0" b="0"/>
                  <wp:docPr id="130" name="Рисунок 130" descr="base_32851_170190_6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base_32851_170190_6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i-х системных блоков;</w:t>
            </w:r>
          </w:p>
          <w:p w14:paraId="058FBF10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8CC71B0" wp14:editId="1632377E">
                  <wp:extent cx="281305" cy="251460"/>
                  <wp:effectExtent l="0" t="0" r="0" b="0"/>
                  <wp:docPr id="131" name="Рисунок 131" descr="base_32851_170190_6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base_32851_170190_6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системного блока.</w:t>
            </w:r>
          </w:p>
          <w:p w14:paraId="76A176E4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B5AFDDE" w14:textId="77777777" w:rsidR="00181984" w:rsidRPr="001800A5" w:rsidRDefault="00181984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14:paraId="2CBE7917" w14:textId="77777777" w:rsidTr="001800A5">
        <w:tc>
          <w:tcPr>
            <w:tcW w:w="851" w:type="dxa"/>
            <w:vAlign w:val="center"/>
          </w:tcPr>
          <w:p w14:paraId="4BFBAA30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</w:p>
        </w:tc>
        <w:tc>
          <w:tcPr>
            <w:tcW w:w="1699" w:type="dxa"/>
            <w:vAlign w:val="center"/>
          </w:tcPr>
          <w:p w14:paraId="10BCCE54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Прочие затраты (в том числе затраты на закупку товаров, работ</w:t>
            </w:r>
          </w:p>
          <w:p w14:paraId="36442CA8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и услуг в целях оказания государственных услуг (выполнения работ)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br/>
              <w:t xml:space="preserve">и реализации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lastRenderedPageBreak/>
              <w:t>государственных функций), не указанные</w:t>
            </w:r>
          </w:p>
          <w:p w14:paraId="7071EF16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в подпунктах "а"-"ж" пункта 6 Общих правил</w:t>
            </w:r>
          </w:p>
        </w:tc>
        <w:tc>
          <w:tcPr>
            <w:tcW w:w="1533" w:type="dxa"/>
            <w:vAlign w:val="center"/>
          </w:tcPr>
          <w:p w14:paraId="5DEE18D3" w14:textId="68A8DE1A" w:rsidR="00181984" w:rsidRPr="00924B5C" w:rsidRDefault="00B94C11" w:rsidP="0002495D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lastRenderedPageBreak/>
              <w:t>14 555 468,00</w:t>
            </w:r>
          </w:p>
        </w:tc>
        <w:tc>
          <w:tcPr>
            <w:tcW w:w="1278" w:type="dxa"/>
            <w:vAlign w:val="center"/>
          </w:tcPr>
          <w:p w14:paraId="123B3DFB" w14:textId="5B3F4FD0" w:rsidR="00181984" w:rsidRPr="00924B5C" w:rsidRDefault="00B94C11" w:rsidP="004E44C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15 137 686,72</w:t>
            </w:r>
          </w:p>
        </w:tc>
        <w:tc>
          <w:tcPr>
            <w:tcW w:w="1703" w:type="dxa"/>
            <w:vAlign w:val="center"/>
          </w:tcPr>
          <w:p w14:paraId="05C58C2C" w14:textId="5B00821B" w:rsidR="00181984" w:rsidRPr="00924B5C" w:rsidRDefault="00B94C11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15 137 686,72</w:t>
            </w:r>
          </w:p>
        </w:tc>
        <w:tc>
          <w:tcPr>
            <w:tcW w:w="9181" w:type="dxa"/>
            <w:gridSpan w:val="2"/>
            <w:vAlign w:val="center"/>
          </w:tcPr>
          <w:p w14:paraId="069F1A20" w14:textId="77777777"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прочие затраты (в том числе затраты на закупку товаров, работ и услуг в целях оказания государственных услуг (выполнения работ) и реализации государственных функций), не указанные в подпунктах "а"-"ж" пункта 6 Общих правил </w:t>
            </w:r>
            <w:r w:rsidRPr="001800A5">
              <w:rPr>
                <w:rFonts w:eastAsiaTheme="minorHAnsi"/>
                <w:sz w:val="20"/>
                <w:szCs w:val="20"/>
              </w:rPr>
              <w:t>включают в себя:</w:t>
            </w:r>
          </w:p>
          <w:p w14:paraId="20BA0290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услуги связи;</w:t>
            </w:r>
          </w:p>
          <w:p w14:paraId="1B0105FD" w14:textId="77777777" w:rsidR="00181984" w:rsidRPr="001800A5" w:rsidRDefault="00181984" w:rsidP="001800A5">
            <w:pPr>
              <w:widowControl w:val="0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на транспортные услуги;</w:t>
            </w:r>
          </w:p>
          <w:p w14:paraId="114F6CD1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оплату расходов по договорам об оказании услуг, связанных с проездом и наймом жилого </w:t>
            </w:r>
            <w:proofErr w:type="gramStart"/>
            <w:r w:rsidRPr="001800A5">
              <w:rPr>
                <w:rFonts w:eastAsiaTheme="minorEastAsia"/>
                <w:sz w:val="20"/>
                <w:szCs w:val="20"/>
              </w:rPr>
              <w:t>помещения  в</w:t>
            </w:r>
            <w:proofErr w:type="gramEnd"/>
            <w:r w:rsidRPr="001800A5">
              <w:rPr>
                <w:rFonts w:eastAsiaTheme="minorEastAsia"/>
                <w:sz w:val="20"/>
                <w:szCs w:val="20"/>
              </w:rPr>
              <w:t xml:space="preserve"> связи с командированием работников, заключаемым со сторонними организациями;</w:t>
            </w:r>
          </w:p>
          <w:p w14:paraId="2F0E405B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коммунальные услуги;</w:t>
            </w:r>
          </w:p>
          <w:p w14:paraId="50C79FE6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аренду помещений и оборудования</w:t>
            </w:r>
          </w:p>
          <w:p w14:paraId="154E2747" w14:textId="77777777" w:rsidR="00181984" w:rsidRPr="001800A5" w:rsidRDefault="00181984" w:rsidP="001800A5">
            <w:pPr>
              <w:pStyle w:val="af1"/>
              <w:jc w:val="both"/>
              <w:rPr>
                <w:sz w:val="20"/>
                <w:szCs w:val="20"/>
              </w:rPr>
            </w:pPr>
            <w:r w:rsidRPr="001800A5">
              <w:rPr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sz w:val="20"/>
                <w:szCs w:val="20"/>
              </w:rPr>
              <w:t xml:space="preserve"> на содержание имущества;</w:t>
            </w:r>
          </w:p>
          <w:p w14:paraId="724597C5" w14:textId="77777777"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прочих работ и услуг, не относящихся к затратам на </w:t>
            </w:r>
            <w:r w:rsidRPr="001800A5">
              <w:rPr>
                <w:rFonts w:eastAsiaTheme="minorHAnsi"/>
                <w:sz w:val="20"/>
                <w:szCs w:val="20"/>
              </w:rPr>
              <w:lastRenderedPageBreak/>
              <w:t>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      </w:r>
          </w:p>
          <w:p w14:paraId="72DC5D9E" w14:textId="77777777"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на приобретение материальных запасов, не отнесенные к затратам, указанным в подпунктах "а"-"ж" пункта 6 Общих правил;</w:t>
            </w:r>
          </w:p>
          <w:p w14:paraId="0B007CC0" w14:textId="77777777"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иные прочие затраты, не отнесенные к иным затратам, указанным в подпунктах "а"-"ж" пункта 6 Общих правил.</w:t>
            </w:r>
          </w:p>
        </w:tc>
      </w:tr>
      <w:tr w:rsidR="00181984" w:rsidRPr="001614C5" w14:paraId="1995ED8A" w14:textId="77777777" w:rsidTr="001800A5">
        <w:tc>
          <w:tcPr>
            <w:tcW w:w="851" w:type="dxa"/>
            <w:vAlign w:val="center"/>
          </w:tcPr>
          <w:p w14:paraId="223828B2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699" w:type="dxa"/>
            <w:vAlign w:val="center"/>
          </w:tcPr>
          <w:p w14:paraId="5F7DF720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услуги связи</w:t>
            </w:r>
          </w:p>
        </w:tc>
        <w:tc>
          <w:tcPr>
            <w:tcW w:w="1533" w:type="dxa"/>
            <w:vAlign w:val="center"/>
          </w:tcPr>
          <w:p w14:paraId="7E7E64E2" w14:textId="6E97059E" w:rsidR="00181984" w:rsidRPr="00924B5C" w:rsidRDefault="00FA0CD3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</w:t>
            </w:r>
            <w:r w:rsidR="00E143A3"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</w:t>
            </w:r>
            <w:r w:rsidR="001C5CCA"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4</w:t>
            </w:r>
            <w:r w:rsidR="00E143A3"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8" w:type="dxa"/>
            <w:vAlign w:val="center"/>
          </w:tcPr>
          <w:p w14:paraId="51F11F45" w14:textId="1C478577" w:rsidR="00181984" w:rsidRPr="00924B5C" w:rsidRDefault="004E44C9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</w:t>
            </w:r>
            <w:r w:rsidR="001C5CCA"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736,00</w:t>
            </w:r>
          </w:p>
        </w:tc>
        <w:tc>
          <w:tcPr>
            <w:tcW w:w="1703" w:type="dxa"/>
            <w:vAlign w:val="center"/>
          </w:tcPr>
          <w:p w14:paraId="2A498CEF" w14:textId="47AD4EB5" w:rsidR="00181984" w:rsidRPr="00924B5C" w:rsidRDefault="004E44C9" w:rsidP="007306CE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8</w:t>
            </w:r>
            <w:r w:rsidR="001C5CCA"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 736,00</w:t>
            </w:r>
          </w:p>
        </w:tc>
        <w:tc>
          <w:tcPr>
            <w:tcW w:w="9181" w:type="dxa"/>
            <w:gridSpan w:val="2"/>
            <w:vAlign w:val="center"/>
          </w:tcPr>
          <w:p w14:paraId="62B071C2" w14:textId="77777777" w:rsidR="00181984" w:rsidRPr="001800A5" w:rsidRDefault="00181984" w:rsidP="001800A5">
            <w:pPr>
              <w:widowControl w:val="0"/>
              <w:ind w:firstLine="68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на услуги связи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включают в себя:</w:t>
            </w:r>
          </w:p>
          <w:p w14:paraId="2608FD83" w14:textId="77777777" w:rsidR="00181984" w:rsidRPr="001800A5" w:rsidRDefault="00181984" w:rsidP="001800A5">
            <w:pPr>
              <w:ind w:firstLine="68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;</w:t>
            </w:r>
          </w:p>
          <w:p w14:paraId="41F262DB" w14:textId="77777777"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специальной связи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  <w:p w14:paraId="0AC7445A" w14:textId="77777777" w:rsidR="00181984" w:rsidRPr="001800A5" w:rsidRDefault="00181984" w:rsidP="001800A5">
            <w:pPr>
              <w:widowControl w:val="0"/>
              <w:ind w:firstLine="0"/>
              <w:rPr>
                <w:rFonts w:eastAsiaTheme="minorHAnsi"/>
                <w:sz w:val="20"/>
                <w:szCs w:val="20"/>
              </w:rPr>
            </w:pPr>
          </w:p>
        </w:tc>
      </w:tr>
      <w:tr w:rsidR="00181984" w:rsidRPr="001614C5" w14:paraId="7A99465E" w14:textId="77777777" w:rsidTr="001800A5">
        <w:tc>
          <w:tcPr>
            <w:tcW w:w="851" w:type="dxa"/>
            <w:vAlign w:val="center"/>
          </w:tcPr>
          <w:p w14:paraId="27C68D7E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2.1.1.</w:t>
            </w:r>
          </w:p>
        </w:tc>
        <w:tc>
          <w:tcPr>
            <w:tcW w:w="1699" w:type="dxa"/>
            <w:vAlign w:val="center"/>
          </w:tcPr>
          <w:p w14:paraId="072EE3C2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</w:t>
            </w:r>
          </w:p>
        </w:tc>
        <w:tc>
          <w:tcPr>
            <w:tcW w:w="1533" w:type="dxa"/>
            <w:vAlign w:val="center"/>
          </w:tcPr>
          <w:p w14:paraId="2CE439CF" w14:textId="77777777" w:rsidR="00181984" w:rsidRPr="00924B5C" w:rsidRDefault="00F93BC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</w:t>
            </w:r>
            <w:r w:rsidR="00BE17EE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14:paraId="4A8A73BE" w14:textId="1CC251BA" w:rsidR="00181984" w:rsidRPr="00924B5C" w:rsidRDefault="00DC5334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</w:t>
            </w:r>
            <w:r w:rsidR="00F30F02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240,00</w:t>
            </w:r>
          </w:p>
        </w:tc>
        <w:tc>
          <w:tcPr>
            <w:tcW w:w="1703" w:type="dxa"/>
            <w:vAlign w:val="center"/>
          </w:tcPr>
          <w:p w14:paraId="3C872D0B" w14:textId="0C52E930" w:rsidR="00181984" w:rsidRPr="00924B5C" w:rsidRDefault="00F30F02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6 240,00</w:t>
            </w:r>
          </w:p>
        </w:tc>
        <w:tc>
          <w:tcPr>
            <w:tcW w:w="9181" w:type="dxa"/>
            <w:gridSpan w:val="2"/>
            <w:vAlign w:val="center"/>
          </w:tcPr>
          <w:p w14:paraId="28D7E3DA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почтовой связи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F87AC59" wp14:editId="32EBA86D">
                  <wp:extent cx="200660" cy="251460"/>
                  <wp:effectExtent l="0" t="0" r="0" b="0"/>
                  <wp:docPr id="102" name="Рисунок 161" descr="base_32851_170190_6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base_32851_170190_6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7D4CE866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15A92C20" wp14:editId="160E88E4">
                  <wp:extent cx="1256030" cy="472440"/>
                  <wp:effectExtent l="0" t="0" r="0" b="0"/>
                  <wp:docPr id="103" name="Рисунок 162" descr="base_32851_170190_6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base_32851_170190_6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0A7C98D4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68FFB596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6A64E52" wp14:editId="7517822B">
                  <wp:extent cx="281305" cy="251460"/>
                  <wp:effectExtent l="0" t="0" r="0" b="0"/>
                  <wp:docPr id="104" name="Рисунок 163" descr="base_32851_170190_6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base_32851_170190_6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i-х почтовых отправлений в год;</w:t>
            </w:r>
          </w:p>
          <w:p w14:paraId="34E61AA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1E9986B" wp14:editId="198910D2">
                  <wp:extent cx="251460" cy="251460"/>
                  <wp:effectExtent l="0" t="0" r="0" b="0"/>
                  <wp:docPr id="105" name="Рисунок 164" descr="base_32851_170190_6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base_32851_170190_6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1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почтового отправления.</w:t>
            </w:r>
          </w:p>
        </w:tc>
      </w:tr>
      <w:tr w:rsidR="00181984" w:rsidRPr="001614C5" w14:paraId="7A9948A9" w14:textId="77777777" w:rsidTr="001800A5">
        <w:tc>
          <w:tcPr>
            <w:tcW w:w="851" w:type="dxa"/>
            <w:vAlign w:val="center"/>
          </w:tcPr>
          <w:p w14:paraId="652D6BD9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  <w:lang w:val="en-US"/>
              </w:rPr>
              <w:t>2.1.2.</w:t>
            </w:r>
          </w:p>
        </w:tc>
        <w:tc>
          <w:tcPr>
            <w:tcW w:w="1699" w:type="dxa"/>
            <w:vAlign w:val="center"/>
          </w:tcPr>
          <w:p w14:paraId="1A8F4CA9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специальной связи</w:t>
            </w:r>
          </w:p>
          <w:p w14:paraId="067CA74B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772AAF0D" w14:textId="0151C57A" w:rsidR="00181984" w:rsidRPr="00924B5C" w:rsidRDefault="007821FC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2 </w:t>
            </w:r>
            <w:r w:rsidR="00C95CA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8" w:type="dxa"/>
            <w:vAlign w:val="center"/>
          </w:tcPr>
          <w:p w14:paraId="3B8A7883" w14:textId="18FBF109" w:rsidR="00181984" w:rsidRPr="00924B5C" w:rsidRDefault="00DC5334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</w:t>
            </w:r>
            <w:r w:rsidR="00C95CA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496,00</w:t>
            </w:r>
          </w:p>
        </w:tc>
        <w:tc>
          <w:tcPr>
            <w:tcW w:w="1703" w:type="dxa"/>
            <w:vAlign w:val="center"/>
          </w:tcPr>
          <w:p w14:paraId="4A3E1DEB" w14:textId="380B9706" w:rsidR="00181984" w:rsidRPr="00924B5C" w:rsidRDefault="00C95CAD" w:rsidP="007306C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2 496,00</w:t>
            </w:r>
          </w:p>
        </w:tc>
        <w:tc>
          <w:tcPr>
            <w:tcW w:w="9181" w:type="dxa"/>
            <w:gridSpan w:val="2"/>
            <w:vAlign w:val="center"/>
          </w:tcPr>
          <w:p w14:paraId="4C0EA28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 затраты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оплату услуг специальной связи (при наличии) 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A571ADC" wp14:editId="3AAE4A35">
                  <wp:extent cx="351790" cy="251460"/>
                  <wp:effectExtent l="0" t="0" r="0" b="0"/>
                  <wp:docPr id="106" name="Рисунок 165" descr="base_25_164085_6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64085_6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определяются по формуле:</w:t>
            </w:r>
          </w:p>
          <w:p w14:paraId="687DECEF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B619664" wp14:editId="79D34A93">
                  <wp:extent cx="995045" cy="251460"/>
                  <wp:effectExtent l="0" t="0" r="0" b="0"/>
                  <wp:docPr id="107" name="Рисунок 166" descr="base_25_164085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64085_6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76923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4B893529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E0D7D9" wp14:editId="01C56FC9">
                  <wp:extent cx="260985" cy="251460"/>
                  <wp:effectExtent l="0" t="0" r="0" b="0"/>
                  <wp:docPr id="108" name="Рисунок 167" descr="base_25_164085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5_164085_6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листов (пакетов) исходящей информации в год;</w:t>
            </w:r>
          </w:p>
          <w:p w14:paraId="69C950B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E5E1E3B" wp14:editId="4BBA775B">
                  <wp:extent cx="220980" cy="251460"/>
                  <wp:effectExtent l="0" t="0" r="0" b="0"/>
                  <wp:docPr id="109" name="Рисунок 168" descr="base_25_164085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64085_6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одного листа (пакета) исходящей информации, отправляемой по каналам специальной связи.</w:t>
            </w:r>
          </w:p>
          <w:p w14:paraId="6B2B639C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984" w:rsidRPr="001614C5" w14:paraId="0F88EEB6" w14:textId="77777777" w:rsidTr="001800A5">
        <w:tc>
          <w:tcPr>
            <w:tcW w:w="851" w:type="dxa"/>
            <w:vAlign w:val="center"/>
          </w:tcPr>
          <w:p w14:paraId="6585784C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D0599C" w:rsidRPr="001800A5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699" w:type="dxa"/>
            <w:vAlign w:val="center"/>
          </w:tcPr>
          <w:p w14:paraId="4C64F405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коммунальные услуги</w:t>
            </w:r>
          </w:p>
        </w:tc>
        <w:tc>
          <w:tcPr>
            <w:tcW w:w="1533" w:type="dxa"/>
            <w:vAlign w:val="center"/>
          </w:tcPr>
          <w:p w14:paraId="57F239AF" w14:textId="5AEE5524" w:rsidR="00181984" w:rsidRPr="00924B5C" w:rsidRDefault="006A327D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356 884,00</w:t>
            </w:r>
          </w:p>
        </w:tc>
        <w:tc>
          <w:tcPr>
            <w:tcW w:w="1278" w:type="dxa"/>
            <w:vAlign w:val="center"/>
          </w:tcPr>
          <w:p w14:paraId="029BCE90" w14:textId="7AF3EAAC" w:rsidR="00181984" w:rsidRPr="00924B5C" w:rsidRDefault="006A327D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371 159,36</w:t>
            </w:r>
          </w:p>
        </w:tc>
        <w:tc>
          <w:tcPr>
            <w:tcW w:w="1703" w:type="dxa"/>
            <w:vAlign w:val="center"/>
          </w:tcPr>
          <w:p w14:paraId="2E501194" w14:textId="57FF9374" w:rsidR="00181984" w:rsidRPr="00924B5C" w:rsidRDefault="006A327D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371 159,36</w:t>
            </w:r>
          </w:p>
        </w:tc>
        <w:tc>
          <w:tcPr>
            <w:tcW w:w="9181" w:type="dxa"/>
            <w:gridSpan w:val="2"/>
            <w:vAlign w:val="center"/>
          </w:tcPr>
          <w:p w14:paraId="50BF1523" w14:textId="77777777" w:rsidR="00181984" w:rsidRPr="001800A5" w:rsidRDefault="00181984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атраты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на коммунальные услуги </w:t>
            </w:r>
            <w:r w:rsidRPr="001800A5">
              <w:rPr>
                <w:rFonts w:eastAsiaTheme="minorHAnsi"/>
                <w:sz w:val="20"/>
                <w:szCs w:val="20"/>
              </w:rPr>
              <w:t>включают в себя:</w:t>
            </w:r>
          </w:p>
          <w:p w14:paraId="4D9ABD4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 затраты</w:t>
            </w:r>
            <w:proofErr w:type="gram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газоснабжение и иные виды топлива;</w:t>
            </w:r>
          </w:p>
          <w:p w14:paraId="445D07CB" w14:textId="77777777" w:rsidR="00181984" w:rsidRPr="001800A5" w:rsidRDefault="00181984" w:rsidP="001800A5">
            <w:pPr>
              <w:widowControl w:val="0"/>
              <w:rPr>
                <w:rFonts w:eastAsiaTheme="minorEastAsia"/>
                <w:noProof/>
                <w:position w:val="-9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>атраты на электроснабжение;</w:t>
            </w:r>
          </w:p>
          <w:p w14:paraId="4000C1E6" w14:textId="77777777" w:rsidR="00181984" w:rsidRPr="001800A5" w:rsidRDefault="00181984" w:rsidP="001800A5">
            <w:pPr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>атраты на теплоснабжение;</w:t>
            </w:r>
          </w:p>
          <w:p w14:paraId="781B7582" w14:textId="77777777" w:rsidR="00181984" w:rsidRPr="001800A5" w:rsidRDefault="00181984" w:rsidP="001800A5">
            <w:pPr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горячее водоснабжение;</w:t>
            </w:r>
          </w:p>
          <w:p w14:paraId="5077FE14" w14:textId="77777777" w:rsidR="00181984" w:rsidRPr="001800A5" w:rsidRDefault="00181984" w:rsidP="001800A5">
            <w:pPr>
              <w:ind w:left="708" w:firstLine="0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на холодное водоснабжение </w:t>
            </w:r>
            <w:proofErr w:type="gramStart"/>
            <w:r w:rsidRPr="001800A5">
              <w:rPr>
                <w:rFonts w:eastAsiaTheme="minorEastAsia"/>
                <w:bCs/>
                <w:sz w:val="20"/>
                <w:szCs w:val="20"/>
              </w:rPr>
              <w:t>и  водоотведение</w:t>
            </w:r>
            <w:proofErr w:type="gramEnd"/>
            <w:r w:rsidRPr="001800A5">
              <w:rPr>
                <w:rFonts w:eastAsiaTheme="minorEastAsia"/>
                <w:bCs/>
                <w:sz w:val="20"/>
                <w:szCs w:val="20"/>
              </w:rPr>
              <w:t>;</w:t>
            </w:r>
          </w:p>
          <w:p w14:paraId="265B16DD" w14:textId="77777777" w:rsidR="00181984" w:rsidRPr="001800A5" w:rsidRDefault="00181984" w:rsidP="001800A5">
            <w:pPr>
              <w:ind w:left="708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оплату услуг лиц, привлекаемых на основании гражданско-правовых договоров (далее - внештатный сотрудник).</w:t>
            </w:r>
          </w:p>
        </w:tc>
      </w:tr>
      <w:tr w:rsidR="00181984" w:rsidRPr="001614C5" w14:paraId="7173ADAA" w14:textId="77777777" w:rsidTr="001800A5">
        <w:tc>
          <w:tcPr>
            <w:tcW w:w="851" w:type="dxa"/>
            <w:vAlign w:val="center"/>
          </w:tcPr>
          <w:p w14:paraId="133A681A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D0599C" w:rsidRPr="001800A5">
              <w:rPr>
                <w:rFonts w:eastAsiaTheme="minorHAnsi"/>
                <w:sz w:val="20"/>
                <w:szCs w:val="20"/>
              </w:rPr>
              <w:t>2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42B878D3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электроснабжение</w:t>
            </w:r>
          </w:p>
        </w:tc>
        <w:tc>
          <w:tcPr>
            <w:tcW w:w="1533" w:type="dxa"/>
            <w:vAlign w:val="center"/>
          </w:tcPr>
          <w:p w14:paraId="3A000627" w14:textId="138CD124" w:rsidR="00181984" w:rsidRPr="00924B5C" w:rsidRDefault="00D0599C" w:rsidP="004F4FBA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A340EF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14:paraId="2DF8D54B" w14:textId="08C3E020" w:rsidR="00181984" w:rsidRPr="00924B5C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A340EF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2 000,00</w:t>
            </w:r>
          </w:p>
        </w:tc>
        <w:tc>
          <w:tcPr>
            <w:tcW w:w="1703" w:type="dxa"/>
            <w:vAlign w:val="center"/>
          </w:tcPr>
          <w:p w14:paraId="3E1B70E4" w14:textId="1893D857" w:rsidR="00181984" w:rsidRPr="00924B5C" w:rsidRDefault="00A340EF" w:rsidP="00DC5334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52 000,00</w:t>
            </w:r>
          </w:p>
        </w:tc>
        <w:tc>
          <w:tcPr>
            <w:tcW w:w="9181" w:type="dxa"/>
            <w:gridSpan w:val="2"/>
            <w:vAlign w:val="center"/>
          </w:tcPr>
          <w:p w14:paraId="3DC6C214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</w:p>
          <w:p w14:paraId="0D105EA6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электроснабжение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B81B832" wp14:editId="4A8443B5">
                  <wp:extent cx="220980" cy="251460"/>
                  <wp:effectExtent l="0" t="0" r="0" b="0"/>
                  <wp:docPr id="110" name="Рисунок 213" descr="base_32851_170190_6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base_32851_170190_6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480BB090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lastRenderedPageBreak/>
              <w:drawing>
                <wp:inline distT="0" distB="0" distL="0" distR="0" wp14:anchorId="4F266606" wp14:editId="0F24C3E8">
                  <wp:extent cx="1346200" cy="472440"/>
                  <wp:effectExtent l="0" t="0" r="0" b="0"/>
                  <wp:docPr id="111" name="Рисунок 214" descr="base_32851_170190_6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base_32851_170190_6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03816F3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1795325B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07C58F3" wp14:editId="0D6D2890">
                  <wp:extent cx="301625" cy="251460"/>
                  <wp:effectExtent l="0" t="0" r="0" b="0"/>
                  <wp:docPr id="112" name="Рисунок 215" descr="base_32851_170190_6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base_32851_170190_6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i-й регулируемый тариф на электроэнергию (в рамках применяемого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одноставочного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двуставочного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тарифа),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устанавливается распоряжением Комитета по тарифам Санкт-Петербурга),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Закона 44-ФЗ и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рассчитываемый  в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 xml:space="preserve">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;</w:t>
            </w:r>
          </w:p>
          <w:p w14:paraId="51B99391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FB9DE53" wp14:editId="0892F0F8">
                  <wp:extent cx="311785" cy="251460"/>
                  <wp:effectExtent l="0" t="0" r="0" b="0"/>
                  <wp:docPr id="113" name="Рисунок 216" descr="base_32851_170190_6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base_32851_170190_6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электроэнергии в год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тарифу (цене) на электроэнергию (в рамках применяемого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одноставочного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, дифференцированного по зонам суток или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двуставочного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тарифа),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согласовывается в соответствии с пунктом 3.2 распоряжения Администрации Санкт-Петербурга от 20.03.2002 № 402-ра «Об организации взаимодействия исполнительных органов государственной власти Санкт-Петербурга по определению лимитов потребления топливно-энергетических ресурсов и воды» (далее – Распоряжение 402-ра).</w:t>
            </w:r>
          </w:p>
          <w:p w14:paraId="575EF897" w14:textId="77777777" w:rsidR="00181984" w:rsidRPr="001800A5" w:rsidRDefault="00181984" w:rsidP="001800A5">
            <w:pPr>
              <w:widowControl w:val="0"/>
              <w:rPr>
                <w:sz w:val="20"/>
                <w:szCs w:val="20"/>
              </w:rPr>
            </w:pPr>
          </w:p>
        </w:tc>
      </w:tr>
      <w:tr w:rsidR="00181984" w:rsidRPr="001614C5" w14:paraId="6712D943" w14:textId="77777777" w:rsidTr="001800A5">
        <w:tc>
          <w:tcPr>
            <w:tcW w:w="851" w:type="dxa"/>
            <w:vAlign w:val="center"/>
          </w:tcPr>
          <w:p w14:paraId="7DDA59C6" w14:textId="77777777"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14:paraId="3CB30D6C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теплоснабжение</w:t>
            </w:r>
          </w:p>
        </w:tc>
        <w:tc>
          <w:tcPr>
            <w:tcW w:w="1533" w:type="dxa"/>
            <w:vAlign w:val="center"/>
          </w:tcPr>
          <w:p w14:paraId="3C16B1E4" w14:textId="62728733" w:rsidR="00181984" w:rsidRPr="00924B5C" w:rsidRDefault="00C95CAD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39 600,00</w:t>
            </w:r>
          </w:p>
        </w:tc>
        <w:tc>
          <w:tcPr>
            <w:tcW w:w="1278" w:type="dxa"/>
            <w:vAlign w:val="center"/>
          </w:tcPr>
          <w:p w14:paraId="4DB34082" w14:textId="0BDF33D5" w:rsidR="00181984" w:rsidRPr="00924B5C" w:rsidRDefault="00C95CAD" w:rsidP="00DC5334">
            <w:pPr>
              <w:widowControl w:val="0"/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41 184,00</w:t>
            </w:r>
          </w:p>
        </w:tc>
        <w:tc>
          <w:tcPr>
            <w:tcW w:w="1703" w:type="dxa"/>
            <w:vAlign w:val="center"/>
          </w:tcPr>
          <w:p w14:paraId="70BE9C68" w14:textId="4D2DE4F7" w:rsidR="00181984" w:rsidRPr="00924B5C" w:rsidRDefault="00C95CAD" w:rsidP="00DC5334">
            <w:pPr>
              <w:widowControl w:val="0"/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41 184,00</w:t>
            </w:r>
          </w:p>
        </w:tc>
        <w:tc>
          <w:tcPr>
            <w:tcW w:w="9181" w:type="dxa"/>
            <w:gridSpan w:val="2"/>
            <w:vAlign w:val="center"/>
          </w:tcPr>
          <w:p w14:paraId="5B83322C" w14:textId="77777777" w:rsidR="00181984" w:rsidRPr="001800A5" w:rsidRDefault="00181984" w:rsidP="001800A5">
            <w:pPr>
              <w:widowControl w:val="0"/>
              <w:ind w:firstLine="0"/>
              <w:rPr>
                <w:rFonts w:eastAsiaTheme="minorEastAsia"/>
                <w:sz w:val="20"/>
                <w:szCs w:val="20"/>
              </w:rPr>
            </w:pPr>
            <w:bookmarkStart w:id="3" w:name="_Hlk452741034"/>
          </w:p>
          <w:p w14:paraId="5328AD81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теплоснабжение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8331345" wp14:editId="2A76E1E2">
                  <wp:extent cx="241300" cy="251460"/>
                  <wp:effectExtent l="0" t="0" r="0" b="0"/>
                  <wp:docPr id="114" name="Рисунок 217" descr="base_32851_170190_6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base_32851_170190_6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A9520CD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DC46E33" wp14:editId="63C45EDC">
                  <wp:extent cx="1185545" cy="251460"/>
                  <wp:effectExtent l="0" t="0" r="0" b="0"/>
                  <wp:docPr id="115" name="Рисунок 218" descr="base_32851_170190_6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base_32851_170190_6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54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6184AB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0CF80E94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F7810EF" wp14:editId="3C2E9A0F">
                  <wp:extent cx="381635" cy="251460"/>
                  <wp:effectExtent l="0" t="0" r="0" b="0"/>
                  <wp:docPr id="116" name="Рисунок 219" descr="base_32851_170190_6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base_32851_170190_6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потребность в теплоэнергии на отопление зданий, помещений и сооружений, </w:t>
            </w:r>
            <w:r w:rsidRPr="001800A5">
              <w:rPr>
                <w:rFonts w:eastAsiaTheme="minorEastAsia"/>
                <w:sz w:val="20"/>
                <w:szCs w:val="20"/>
              </w:rPr>
              <w:t>утверждается в соответствии с пунктом 3.2. Распоряжения 402-ра;</w:t>
            </w:r>
          </w:p>
          <w:p w14:paraId="2353F60B" w14:textId="77777777" w:rsidR="00181984" w:rsidRPr="001800A5" w:rsidRDefault="00181984" w:rsidP="001800A5">
            <w:pPr>
              <w:widowControl w:val="0"/>
              <w:rPr>
                <w:rFonts w:eastAsiaTheme="minorEastAsia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2D90764" wp14:editId="3AFD6E48">
                  <wp:extent cx="251460" cy="251460"/>
                  <wp:effectExtent l="0" t="0" r="0" b="0"/>
                  <wp:docPr id="117" name="Рисунок 220" descr="base_32851_170190_6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base_32851_170190_6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регулируемый тариф на теплоснабжение,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устанавливается распоряжением Комитета по тарифам Санкт-Петербурга),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определяемый в соответствии с положениями статьи 22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Закона  44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>-ФЗ и рассчитываемый  в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.</w:t>
            </w:r>
            <w:bookmarkEnd w:id="3"/>
          </w:p>
        </w:tc>
      </w:tr>
      <w:tr w:rsidR="00181984" w:rsidRPr="001614C5" w14:paraId="46D0001C" w14:textId="77777777" w:rsidTr="001800A5">
        <w:tc>
          <w:tcPr>
            <w:tcW w:w="851" w:type="dxa"/>
            <w:vAlign w:val="center"/>
          </w:tcPr>
          <w:p w14:paraId="5925D44D" w14:textId="77777777"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  <w:r w:rsidR="00301485" w:rsidRPr="001800A5">
              <w:rPr>
                <w:rFonts w:eastAsiaTheme="minorHAnsi"/>
                <w:sz w:val="20"/>
                <w:szCs w:val="20"/>
              </w:rPr>
              <w:t>3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1B4E7C92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холодное водоснабжение и водоотведение</w:t>
            </w:r>
          </w:p>
        </w:tc>
        <w:tc>
          <w:tcPr>
            <w:tcW w:w="1533" w:type="dxa"/>
            <w:vAlign w:val="center"/>
          </w:tcPr>
          <w:p w14:paraId="2D0DA46A" w14:textId="77777777" w:rsidR="00181984" w:rsidRPr="00924B5C" w:rsidRDefault="004F4FB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301485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14:paraId="7F6932E5" w14:textId="6B3AA73A" w:rsidR="00181984" w:rsidRPr="00924B5C" w:rsidRDefault="00DC5334" w:rsidP="00DC533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C95CA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320,00</w:t>
            </w:r>
          </w:p>
        </w:tc>
        <w:tc>
          <w:tcPr>
            <w:tcW w:w="1703" w:type="dxa"/>
            <w:vAlign w:val="center"/>
          </w:tcPr>
          <w:p w14:paraId="01D28AD5" w14:textId="5808A7AF" w:rsidR="00181984" w:rsidRPr="00924B5C" w:rsidRDefault="00301485" w:rsidP="004F4FBA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</w:t>
            </w:r>
            <w:r w:rsidR="00C95CA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320,00</w:t>
            </w:r>
          </w:p>
        </w:tc>
        <w:tc>
          <w:tcPr>
            <w:tcW w:w="9181" w:type="dxa"/>
            <w:gridSpan w:val="2"/>
            <w:vAlign w:val="center"/>
          </w:tcPr>
          <w:p w14:paraId="0524C8CD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холодное водоснабжение и водоотведение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77C89AA" wp14:editId="6FB9F980">
                  <wp:extent cx="241300" cy="251460"/>
                  <wp:effectExtent l="0" t="0" r="0" b="0"/>
                  <wp:docPr id="122" name="Рисунок 225" descr="base_32851_170190_6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base_32851_170190_6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6F381586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CA58CEC" wp14:editId="061C2975">
                  <wp:extent cx="1999615" cy="251460"/>
                  <wp:effectExtent l="0" t="0" r="0" b="0"/>
                  <wp:docPr id="123" name="Рисунок 226" descr="base_32851_170190_6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base_32851_170190_6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559E973A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401C69CE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16F1A51" wp14:editId="1E513A5E">
                  <wp:extent cx="281305" cy="251460"/>
                  <wp:effectExtent l="0" t="0" r="0" b="0"/>
                  <wp:docPr id="132" name="Рисунок 227" descr="base_32851_170190_6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base_32851_170190_6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в холодном водоснабжении,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утверждается в соответствии с пунктом 3.2. Распоряжения 402-ра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1D13E698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D38F0AF" wp14:editId="7C7621F4">
                  <wp:extent cx="260985" cy="251460"/>
                  <wp:effectExtent l="0" t="0" r="0" b="0"/>
                  <wp:docPr id="133" name="Рисунок 228" descr="base_32851_170190_6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base_32851_170190_6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регулируемый тариф на холодное водоснабжение,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устанавливается</w:t>
            </w:r>
            <w:r w:rsidRPr="001800A5">
              <w:rPr>
                <w:rFonts w:eastAsiaTheme="minorEastAsia"/>
                <w:bCs/>
                <w:sz w:val="20"/>
                <w:szCs w:val="20"/>
                <w:shd w:val="clear" w:color="auto" w:fill="F2DBDB" w:themeFill="accent2" w:themeFillTint="33"/>
              </w:rPr>
              <w:t xml:space="preserve">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>распоряжением Комитета по тарифам Санкт-Петербурга),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>Закона 44-ФЗ и рассчитываемый в ценах на очередной финансовый год и на плановый период</w:t>
            </w:r>
            <w:r w:rsidRPr="001800A5">
              <w:rPr>
                <w:rFonts w:eastAsiaTheme="minorEastAsia"/>
                <w:sz w:val="20"/>
                <w:szCs w:val="20"/>
              </w:rPr>
              <w:t>;</w:t>
            </w:r>
          </w:p>
          <w:p w14:paraId="1F821822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B0194EC" wp14:editId="66BB0CF4">
                  <wp:extent cx="281305" cy="251460"/>
                  <wp:effectExtent l="0" t="0" r="0" b="0"/>
                  <wp:docPr id="134" name="Рисунок 229" descr="base_32851_170190_6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base_32851_170190_6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расчетная потребность в водоотведении,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 утверждается в соответствии с пунктом 3.2. Распоряжения 402-ра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5CE48BB1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30ECEA12" wp14:editId="0BDC90EE">
                  <wp:extent cx="251460" cy="251460"/>
                  <wp:effectExtent l="0" t="0" r="0" b="0"/>
                  <wp:docPr id="135" name="Рисунок 230" descr="base_32851_170190_7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base_32851_170190_7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регулируемый тариф на водоотведение,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 устанавливается распоряжением Комитета по тарифам Санкт-Петербурга),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определяемый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 xml:space="preserve">Закона 44-ФЗ и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рассчитываемый  в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 xml:space="preserve"> ценах на очередной финансовый год и на плановый период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81984" w:rsidRPr="001614C5" w14:paraId="3FFEB0D8" w14:textId="77777777" w:rsidTr="001800A5">
        <w:tc>
          <w:tcPr>
            <w:tcW w:w="851" w:type="dxa"/>
            <w:vAlign w:val="center"/>
          </w:tcPr>
          <w:p w14:paraId="34A100D9" w14:textId="77777777"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2.2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  <w:r w:rsidR="00301485" w:rsidRPr="001800A5">
              <w:rPr>
                <w:rFonts w:eastAsiaTheme="minorHAnsi"/>
                <w:sz w:val="20"/>
                <w:szCs w:val="20"/>
              </w:rPr>
              <w:t>4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1FAA5409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внештатных сотрудников</w:t>
            </w:r>
          </w:p>
        </w:tc>
        <w:tc>
          <w:tcPr>
            <w:tcW w:w="1533" w:type="dxa"/>
            <w:vAlign w:val="center"/>
          </w:tcPr>
          <w:p w14:paraId="64669085" w14:textId="5FA668FF" w:rsidR="00181984" w:rsidRPr="00924B5C" w:rsidRDefault="00D308E5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106 764,00</w:t>
            </w:r>
          </w:p>
        </w:tc>
        <w:tc>
          <w:tcPr>
            <w:tcW w:w="1278" w:type="dxa"/>
            <w:vAlign w:val="center"/>
          </w:tcPr>
          <w:p w14:paraId="4DC32172" w14:textId="021098FC" w:rsidR="00181984" w:rsidRPr="00924B5C" w:rsidRDefault="00D308E5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111 034,56</w:t>
            </w:r>
          </w:p>
        </w:tc>
        <w:tc>
          <w:tcPr>
            <w:tcW w:w="1703" w:type="dxa"/>
            <w:vAlign w:val="center"/>
          </w:tcPr>
          <w:p w14:paraId="51E6F82A" w14:textId="7D157BE6" w:rsidR="00181984" w:rsidRPr="00924B5C" w:rsidRDefault="00D308E5" w:rsidP="00DC5334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111 034,56</w:t>
            </w:r>
          </w:p>
        </w:tc>
        <w:tc>
          <w:tcPr>
            <w:tcW w:w="9181" w:type="dxa"/>
            <w:gridSpan w:val="2"/>
            <w:vAlign w:val="center"/>
          </w:tcPr>
          <w:p w14:paraId="24CB56B9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внештатных сотрудников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7B0AC84" wp14:editId="3FD70451">
                  <wp:extent cx="341630" cy="251460"/>
                  <wp:effectExtent l="0" t="0" r="0" b="0"/>
                  <wp:docPr id="136" name="Рисунок 231" descr="base_32851_170190_7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base_32851_170190_7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27CACD87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36CD7264" wp14:editId="02AA2D70">
                  <wp:extent cx="2672715" cy="472440"/>
                  <wp:effectExtent l="0" t="0" r="0" b="0"/>
                  <wp:docPr id="137" name="Рисунок 232" descr="base_32851_170190_7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base_32851_170190_7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271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A3B711C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456F1A6F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59DE3A0" wp14:editId="253244F9">
                  <wp:extent cx="452120" cy="251460"/>
                  <wp:effectExtent l="0" t="0" r="0" b="0"/>
                  <wp:docPr id="138" name="Рисунок 233" descr="base_32851_170190_7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base_32851_170190_7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месяцев работы внештатного сотрудника по i-й должности;</w:t>
            </w:r>
          </w:p>
          <w:p w14:paraId="5255F74E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48CD8C1" wp14:editId="7A6424D9">
                  <wp:extent cx="391795" cy="251460"/>
                  <wp:effectExtent l="0" t="0" r="0" b="0"/>
                  <wp:docPr id="139" name="Рисунок 234" descr="base_32851_170190_7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base_32851_170190_7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стоимость 1 месяца работы внештатного сотрудника по i-й должности;</w:t>
            </w:r>
          </w:p>
          <w:p w14:paraId="46FD432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EE696A2" wp14:editId="1F2DC428">
                  <wp:extent cx="351790" cy="251460"/>
                  <wp:effectExtent l="0" t="0" r="0" b="0"/>
                  <wp:docPr id="140" name="Рисунок 235" descr="base_32851_170190_7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32851_170190_7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процентная ставка страховых взносов в государственные внебюджетные фонды.</w:t>
            </w:r>
          </w:p>
          <w:p w14:paraId="7D060482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      </w:r>
          </w:p>
          <w:p w14:paraId="6AE7EB28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сезонными коммунальными рабочими и др.).</w:t>
            </w:r>
          </w:p>
          <w:p w14:paraId="5E354827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D1DEC4A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81984" w:rsidRPr="001614C5" w14:paraId="05C9F84C" w14:textId="77777777" w:rsidTr="001800A5">
        <w:tc>
          <w:tcPr>
            <w:tcW w:w="851" w:type="dxa"/>
            <w:vAlign w:val="center"/>
          </w:tcPr>
          <w:p w14:paraId="28D31FC5" w14:textId="77777777" w:rsidR="00181984" w:rsidRPr="001800A5" w:rsidRDefault="00D0599C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2.3</w:t>
            </w:r>
            <w:r w:rsidR="00181984"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46767F1D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имущества, не отнесенные к затратам на содержание имущества в рамках затрат на информационно коммуникационные технологии</w:t>
            </w:r>
          </w:p>
          <w:p w14:paraId="4AF75E5D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0EEC0608" w14:textId="56DFFED6" w:rsidR="00181984" w:rsidRPr="00924B5C" w:rsidRDefault="00852C80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13 339 984,00</w:t>
            </w:r>
          </w:p>
        </w:tc>
        <w:tc>
          <w:tcPr>
            <w:tcW w:w="1278" w:type="dxa"/>
            <w:vAlign w:val="center"/>
          </w:tcPr>
          <w:p w14:paraId="0FB01822" w14:textId="1BD12349" w:rsidR="00181984" w:rsidRPr="00924B5C" w:rsidRDefault="00852C80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13 873 583,36</w:t>
            </w:r>
          </w:p>
        </w:tc>
        <w:tc>
          <w:tcPr>
            <w:tcW w:w="1703" w:type="dxa"/>
            <w:vAlign w:val="center"/>
          </w:tcPr>
          <w:p w14:paraId="719A7ECE" w14:textId="6108C270" w:rsidR="00181984" w:rsidRPr="00924B5C" w:rsidRDefault="00852C80" w:rsidP="001800A5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13 873 583,36</w:t>
            </w:r>
          </w:p>
        </w:tc>
        <w:tc>
          <w:tcPr>
            <w:tcW w:w="9181" w:type="dxa"/>
            <w:gridSpan w:val="2"/>
            <w:vAlign w:val="center"/>
          </w:tcPr>
          <w:p w14:paraId="4EFF965A" w14:textId="77777777" w:rsidR="00181984" w:rsidRPr="001800A5" w:rsidRDefault="00181984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 </w:t>
            </w:r>
            <w:r w:rsidRPr="001800A5">
              <w:rPr>
                <w:bCs/>
                <w:sz w:val="20"/>
                <w:szCs w:val="20"/>
              </w:rPr>
              <w:t>на содержание имущества</w:t>
            </w:r>
            <w:r w:rsidRPr="001800A5">
              <w:rPr>
                <w:sz w:val="20"/>
                <w:szCs w:val="20"/>
                <w:lang w:eastAsia="ar-SA"/>
              </w:rPr>
              <w:t xml:space="preserve"> включают в себя:</w:t>
            </w:r>
          </w:p>
          <w:p w14:paraId="3E37DBBA" w14:textId="77777777" w:rsidR="00181984" w:rsidRPr="001800A5" w:rsidRDefault="00181984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охранно-тревожной сигнализации;</w:t>
            </w:r>
          </w:p>
          <w:p w14:paraId="7FF55106" w14:textId="77777777" w:rsidR="00181984" w:rsidRPr="001800A5" w:rsidRDefault="00181984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sz w:val="20"/>
                <w:szCs w:val="20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проведение текущего ремонта помещения;</w:t>
            </w:r>
          </w:p>
          <w:p w14:paraId="013246F3" w14:textId="77777777" w:rsidR="00181984" w:rsidRPr="001800A5" w:rsidRDefault="00181984" w:rsidP="001800A5">
            <w:pPr>
              <w:rPr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содержание прилегающей территории;</w:t>
            </w:r>
          </w:p>
          <w:p w14:paraId="00D87DD2" w14:textId="77777777"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оплату услуг по обслуживанию и уборке помещения;</w:t>
            </w:r>
          </w:p>
          <w:p w14:paraId="0C5F94D8" w14:textId="77777777"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вывоз твердых бытовых отходов</w:t>
            </w:r>
          </w:p>
          <w:p w14:paraId="49DDE03F" w14:textId="77777777"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водонапорной насосной станции хозяйственно-питьевого и противопожарного водоснабжения;</w:t>
            </w:r>
          </w:p>
          <w:p w14:paraId="5FF09DCF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водонапорной насосной станции пожаротушения;</w:t>
            </w:r>
          </w:p>
          <w:p w14:paraId="2CE2F587" w14:textId="77777777"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  <w:p w14:paraId="19F20207" w14:textId="77777777" w:rsidR="00181984" w:rsidRPr="001800A5" w:rsidRDefault="00181984" w:rsidP="001800A5">
            <w:pPr>
              <w:pStyle w:val="FORMATTEXT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      </w:r>
          </w:p>
          <w:p w14:paraId="7444930B" w14:textId="77777777" w:rsidR="00181984" w:rsidRPr="001800A5" w:rsidRDefault="00181984" w:rsidP="001800A5">
            <w:pPr>
              <w:pStyle w:val="FORMATTEXT"/>
              <w:jc w:val="both"/>
              <w:rPr>
                <w:sz w:val="20"/>
                <w:szCs w:val="20"/>
              </w:rPr>
            </w:pPr>
          </w:p>
        </w:tc>
      </w:tr>
      <w:tr w:rsidR="00181984" w:rsidRPr="001614C5" w14:paraId="22B5C878" w14:textId="77777777" w:rsidTr="001800A5">
        <w:tc>
          <w:tcPr>
            <w:tcW w:w="851" w:type="dxa"/>
            <w:vAlign w:val="center"/>
          </w:tcPr>
          <w:p w14:paraId="30473348" w14:textId="77777777" w:rsidR="00181984" w:rsidRPr="001800A5" w:rsidRDefault="00181984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715668" w:rsidRPr="001800A5">
              <w:rPr>
                <w:rFonts w:eastAsiaTheme="minorHAnsi"/>
                <w:sz w:val="20"/>
                <w:szCs w:val="20"/>
              </w:rPr>
              <w:t>3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3687296C" w14:textId="77777777" w:rsidR="00181984" w:rsidRPr="001800A5" w:rsidRDefault="00181984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содержание прилегающей территории</w:t>
            </w:r>
          </w:p>
        </w:tc>
        <w:tc>
          <w:tcPr>
            <w:tcW w:w="1533" w:type="dxa"/>
            <w:vAlign w:val="center"/>
          </w:tcPr>
          <w:p w14:paraId="7A4CED05" w14:textId="1F3C0383" w:rsidR="00181984" w:rsidRPr="00924B5C" w:rsidRDefault="00F30F02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13 080 700,00</w:t>
            </w:r>
          </w:p>
        </w:tc>
        <w:tc>
          <w:tcPr>
            <w:tcW w:w="1278" w:type="dxa"/>
            <w:vAlign w:val="center"/>
          </w:tcPr>
          <w:p w14:paraId="742DE262" w14:textId="63217201" w:rsidR="00181984" w:rsidRPr="00924B5C" w:rsidRDefault="00F30F02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13 603 928,00</w:t>
            </w:r>
          </w:p>
        </w:tc>
        <w:tc>
          <w:tcPr>
            <w:tcW w:w="1703" w:type="dxa"/>
            <w:vAlign w:val="center"/>
          </w:tcPr>
          <w:p w14:paraId="1F52B653" w14:textId="5D1355A3" w:rsidR="00181984" w:rsidRPr="00924B5C" w:rsidRDefault="00F30F02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13 603 928,00</w:t>
            </w:r>
          </w:p>
        </w:tc>
        <w:tc>
          <w:tcPr>
            <w:tcW w:w="9181" w:type="dxa"/>
            <w:gridSpan w:val="2"/>
            <w:vAlign w:val="center"/>
          </w:tcPr>
          <w:p w14:paraId="43295735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содержание прилегающей территории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CAFD63" wp14:editId="3B67840D">
                  <wp:extent cx="220980" cy="251460"/>
                  <wp:effectExtent l="0" t="0" r="0" b="0"/>
                  <wp:docPr id="141" name="Рисунок 276" descr="base_32851_170190_7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base_32851_170190_7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240369EB" w14:textId="77777777" w:rsidR="00181984" w:rsidRPr="001800A5" w:rsidRDefault="00181984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lastRenderedPageBreak/>
              <w:drawing>
                <wp:inline distT="0" distB="0" distL="0" distR="0" wp14:anchorId="0D41AC56" wp14:editId="2B7D08E7">
                  <wp:extent cx="1788795" cy="472440"/>
                  <wp:effectExtent l="0" t="0" r="0" b="0"/>
                  <wp:docPr id="142" name="Рисунок 277" descr="base_32851_170190_7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base_32851_170190_7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320311CC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3ACE8624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6CB5F74" wp14:editId="7319E7AA">
                  <wp:extent cx="260985" cy="251460"/>
                  <wp:effectExtent l="0" t="0" r="0" b="0"/>
                  <wp:docPr id="143" name="Рисунок 278" descr="base_32851_170190_7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base_32851_170190_7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площадь закрепленной i-й прилегающей территории;</w:t>
            </w:r>
          </w:p>
          <w:p w14:paraId="1FFCF46A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3D94EC8" wp14:editId="02B02966">
                  <wp:extent cx="260985" cy="251460"/>
                  <wp:effectExtent l="0" t="0" r="0" b="0"/>
                  <wp:docPr id="149" name="Рисунок 279" descr="base_32851_170190_7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base_32851_170190_7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содержания i-й прилегающей территории в месяц в расчете на 1 кв. метр площади;</w:t>
            </w:r>
          </w:p>
          <w:p w14:paraId="4639381C" w14:textId="77777777" w:rsidR="00181984" w:rsidRPr="001800A5" w:rsidRDefault="00181984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B30E042" wp14:editId="5D181247">
                  <wp:extent cx="311785" cy="251460"/>
                  <wp:effectExtent l="0" t="0" r="0" b="0"/>
                  <wp:docPr id="150" name="Рисунок 280" descr="base_32851_170190_7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base_32851_170190_7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месяцев содержания i-й прилегающей территории в очередном финансовом году.</w:t>
            </w:r>
          </w:p>
          <w:p w14:paraId="1C2A6D74" w14:textId="77777777" w:rsidR="00181984" w:rsidRPr="001800A5" w:rsidRDefault="00181984" w:rsidP="001800A5">
            <w:pPr>
              <w:widowControl w:val="0"/>
              <w:ind w:firstLine="540"/>
              <w:rPr>
                <w:bCs/>
                <w:sz w:val="20"/>
                <w:szCs w:val="20"/>
              </w:rPr>
            </w:pPr>
          </w:p>
        </w:tc>
      </w:tr>
      <w:tr w:rsidR="00C8142B" w:rsidRPr="001614C5" w14:paraId="7CB96DD9" w14:textId="77777777" w:rsidTr="001800A5">
        <w:tc>
          <w:tcPr>
            <w:tcW w:w="851" w:type="dxa"/>
            <w:vAlign w:val="center"/>
          </w:tcPr>
          <w:p w14:paraId="32D86874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1699" w:type="dxa"/>
            <w:vAlign w:val="center"/>
          </w:tcPr>
          <w:p w14:paraId="332C0135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оплату услуг по обслуживанию и уборке помещения</w:t>
            </w:r>
          </w:p>
        </w:tc>
        <w:tc>
          <w:tcPr>
            <w:tcW w:w="1533" w:type="dxa"/>
            <w:vAlign w:val="center"/>
          </w:tcPr>
          <w:p w14:paraId="3A372AA4" w14:textId="39FBE8B8" w:rsidR="00C8142B" w:rsidRPr="00924B5C" w:rsidRDefault="00852C8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259 284,00</w:t>
            </w:r>
          </w:p>
        </w:tc>
        <w:tc>
          <w:tcPr>
            <w:tcW w:w="1278" w:type="dxa"/>
            <w:vAlign w:val="center"/>
          </w:tcPr>
          <w:p w14:paraId="716BADFE" w14:textId="597A52AE" w:rsidR="00C8142B" w:rsidRPr="00924B5C" w:rsidRDefault="00852C8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269 655,36</w:t>
            </w:r>
          </w:p>
        </w:tc>
        <w:tc>
          <w:tcPr>
            <w:tcW w:w="1703" w:type="dxa"/>
            <w:vAlign w:val="center"/>
          </w:tcPr>
          <w:p w14:paraId="4AFED000" w14:textId="7EFCBD47" w:rsidR="00C8142B" w:rsidRPr="00924B5C" w:rsidRDefault="00852C80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269 655,36</w:t>
            </w:r>
          </w:p>
        </w:tc>
        <w:tc>
          <w:tcPr>
            <w:tcW w:w="9181" w:type="dxa"/>
            <w:gridSpan w:val="2"/>
            <w:vAlign w:val="center"/>
          </w:tcPr>
          <w:p w14:paraId="2C7E6B0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</w:t>
            </w:r>
            <w:r w:rsidRPr="001800A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оплату услуг по обслуживанию и уборке помещения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7F821783" wp14:editId="3CCD081B">
                  <wp:extent cx="311785" cy="260985"/>
                  <wp:effectExtent l="0" t="0" r="0" b="0"/>
                  <wp:docPr id="195" name="Рисунок 281" descr="base_32851_170190_7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base_32851_170190_7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08DD2CB6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20BCD60B" wp14:editId="076C1C7F">
                  <wp:extent cx="2170430" cy="472440"/>
                  <wp:effectExtent l="0" t="0" r="0" b="0"/>
                  <wp:docPr id="196" name="Рисунок 282" descr="base_32851_170190_7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base_32851_170190_7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808FFE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7C4F480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598DE5F6" wp14:editId="33BC068E">
                  <wp:extent cx="381635" cy="260985"/>
                  <wp:effectExtent l="0" t="0" r="0" b="0"/>
                  <wp:docPr id="197" name="Рисунок 283" descr="base_32851_170190_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base_32851_170190_7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площадь в i-м помещении, в отношении которой планируется заключение договора (контракта) на обслуживание и уборку;</w:t>
            </w:r>
          </w:p>
          <w:p w14:paraId="088BAE22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4F54368C" wp14:editId="6CBD8534">
                  <wp:extent cx="351790" cy="260985"/>
                  <wp:effectExtent l="0" t="0" r="0" b="0"/>
                  <wp:docPr id="198" name="Рисунок 284" descr="base_32851_170190_7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base_32851_170190_7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услуги по обслуживанию и уборке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помещения в месяц, </w:t>
            </w:r>
            <w:r w:rsidRPr="001800A5">
              <w:rPr>
                <w:rFonts w:eastAsiaTheme="minorEastAsia"/>
                <w:sz w:val="20"/>
                <w:szCs w:val="20"/>
              </w:rPr>
              <w:t xml:space="preserve">определяется в соответствии с положениями статьи 22 </w:t>
            </w:r>
            <w:proofErr w:type="gramStart"/>
            <w:r w:rsidRPr="001800A5">
              <w:rPr>
                <w:rFonts w:eastAsiaTheme="minorHAnsi"/>
                <w:sz w:val="20"/>
                <w:szCs w:val="20"/>
              </w:rPr>
              <w:t>Закона  44</w:t>
            </w:r>
            <w:proofErr w:type="gramEnd"/>
            <w:r w:rsidRPr="001800A5">
              <w:rPr>
                <w:rFonts w:eastAsiaTheme="minorHAnsi"/>
                <w:sz w:val="20"/>
                <w:szCs w:val="20"/>
              </w:rPr>
              <w:t>-ФЗ и рассчитывается в ценах на очередной финансовый год и на плановый период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71A4039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3DAC0EC2" wp14:editId="0CBEED7D">
                  <wp:extent cx="422275" cy="260985"/>
                  <wp:effectExtent l="0" t="0" r="0" b="0"/>
                  <wp:docPr id="285" name="Рисунок 285" descr="base_32851_170190_7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base_32851_170190_7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2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месяцев использования услуги по обслуживанию и уборке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помещения в месяц.</w:t>
            </w:r>
          </w:p>
          <w:p w14:paraId="3C2BF096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142B" w:rsidRPr="001614C5" w14:paraId="358C0474" w14:textId="77777777" w:rsidTr="001800A5">
        <w:tc>
          <w:tcPr>
            <w:tcW w:w="851" w:type="dxa"/>
            <w:vAlign w:val="center"/>
          </w:tcPr>
          <w:p w14:paraId="70B82959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4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64171D90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иного оборудования</w:t>
            </w:r>
          </w:p>
        </w:tc>
        <w:tc>
          <w:tcPr>
            <w:tcW w:w="1533" w:type="dxa"/>
            <w:vAlign w:val="center"/>
          </w:tcPr>
          <w:p w14:paraId="65D5FC3F" w14:textId="21FE8AD4" w:rsidR="00C8142B" w:rsidRPr="00924B5C" w:rsidRDefault="003471FC" w:rsidP="00D43C6F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43 200,00</w:t>
            </w:r>
          </w:p>
        </w:tc>
        <w:tc>
          <w:tcPr>
            <w:tcW w:w="1278" w:type="dxa"/>
            <w:vAlign w:val="center"/>
          </w:tcPr>
          <w:p w14:paraId="5D3ADC0B" w14:textId="5146B2D9" w:rsidR="00C8142B" w:rsidRPr="00924B5C" w:rsidRDefault="003471FC" w:rsidP="009A4399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44 928,00</w:t>
            </w:r>
          </w:p>
        </w:tc>
        <w:tc>
          <w:tcPr>
            <w:tcW w:w="1703" w:type="dxa"/>
            <w:vAlign w:val="center"/>
          </w:tcPr>
          <w:p w14:paraId="36188610" w14:textId="00FE8B31" w:rsidR="00C8142B" w:rsidRPr="00924B5C" w:rsidRDefault="003471FC" w:rsidP="009A4399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44 928,00</w:t>
            </w:r>
          </w:p>
        </w:tc>
        <w:tc>
          <w:tcPr>
            <w:tcW w:w="9181" w:type="dxa"/>
            <w:gridSpan w:val="2"/>
            <w:vAlign w:val="center"/>
          </w:tcPr>
          <w:p w14:paraId="65DBD526" w14:textId="77777777" w:rsidR="00C8142B" w:rsidRPr="001800A5" w:rsidRDefault="00C8142B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иного оборудования</w:t>
            </w:r>
            <w:r w:rsidRPr="001800A5">
              <w:rPr>
                <w:sz w:val="20"/>
                <w:szCs w:val="20"/>
                <w:lang w:eastAsia="ar-SA"/>
              </w:rPr>
              <w:t xml:space="preserve"> включают в себя:</w:t>
            </w:r>
          </w:p>
          <w:p w14:paraId="3D8CFBA1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дизельных генераторных установок;</w:t>
            </w:r>
          </w:p>
          <w:p w14:paraId="649E2DBF" w14:textId="77777777" w:rsidR="00C8142B" w:rsidRPr="001800A5" w:rsidRDefault="00C8142B" w:rsidP="001800A5">
            <w:pPr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системы газового пожаротушения;</w:t>
            </w:r>
          </w:p>
          <w:p w14:paraId="234DE58F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кондиционирования и вентиляции;</w:t>
            </w:r>
          </w:p>
          <w:p w14:paraId="7E6C6B5F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сигнализации;</w:t>
            </w:r>
          </w:p>
          <w:p w14:paraId="20602635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контроля и управления доступом;</w:t>
            </w:r>
          </w:p>
          <w:p w14:paraId="23A67B20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автоматического диспетчерского управления;</w:t>
            </w:r>
          </w:p>
          <w:p w14:paraId="44CE331F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sz w:val="20"/>
                <w:szCs w:val="20"/>
                <w:lang w:eastAsia="ar-SA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-профилактический ремонт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 видеонаблюдения.</w:t>
            </w:r>
          </w:p>
        </w:tc>
      </w:tr>
      <w:tr w:rsidR="00C8142B" w:rsidRPr="001614C5" w14:paraId="5A9C1047" w14:textId="77777777" w:rsidTr="001800A5">
        <w:tc>
          <w:tcPr>
            <w:tcW w:w="851" w:type="dxa"/>
            <w:vAlign w:val="center"/>
          </w:tcPr>
          <w:p w14:paraId="5793A7F6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4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569F6FB1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</w:t>
            </w:r>
          </w:p>
        </w:tc>
        <w:tc>
          <w:tcPr>
            <w:tcW w:w="1533" w:type="dxa"/>
            <w:vAlign w:val="center"/>
          </w:tcPr>
          <w:p w14:paraId="3D8CC5A6" w14:textId="6757298E" w:rsidR="00C8142B" w:rsidRPr="00924B5C" w:rsidRDefault="00662C91" w:rsidP="009A4399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43 200,00</w:t>
            </w:r>
          </w:p>
        </w:tc>
        <w:tc>
          <w:tcPr>
            <w:tcW w:w="1278" w:type="dxa"/>
            <w:vAlign w:val="center"/>
          </w:tcPr>
          <w:p w14:paraId="5C873DCE" w14:textId="2F1E16DA" w:rsidR="00C8142B" w:rsidRPr="00924B5C" w:rsidRDefault="00662C91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44 928,00</w:t>
            </w:r>
          </w:p>
        </w:tc>
        <w:tc>
          <w:tcPr>
            <w:tcW w:w="1703" w:type="dxa"/>
            <w:vAlign w:val="center"/>
          </w:tcPr>
          <w:p w14:paraId="4B5AF322" w14:textId="2CB63875" w:rsidR="00C8142B" w:rsidRPr="00924B5C" w:rsidRDefault="00662C91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44 928,00</w:t>
            </w:r>
          </w:p>
        </w:tc>
        <w:tc>
          <w:tcPr>
            <w:tcW w:w="9181" w:type="dxa"/>
            <w:gridSpan w:val="2"/>
            <w:vAlign w:val="center"/>
          </w:tcPr>
          <w:p w14:paraId="7B2E3D62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техническое обслуживание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-профилактический ремонт систем пожарной сигнализации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3A9930E" wp14:editId="6B7B2DDD">
                  <wp:extent cx="281305" cy="251460"/>
                  <wp:effectExtent l="0" t="0" r="0" b="0"/>
                  <wp:docPr id="199" name="Рисунок 331" descr="base_32851_170190_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base_32851_170190_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37F5D73B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F9B76CF" wp14:editId="3A29E965">
                  <wp:extent cx="1507490" cy="472440"/>
                  <wp:effectExtent l="0" t="0" r="0" b="0"/>
                  <wp:docPr id="200" name="Рисунок 332" descr="base_32851_170190_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base_32851_170190_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,.</w:t>
            </w:r>
          </w:p>
          <w:p w14:paraId="6D4ECB5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02DCECA8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4EBADD1" wp14:editId="10781ADF">
                  <wp:extent cx="351790" cy="251460"/>
                  <wp:effectExtent l="0" t="0" r="0" b="0"/>
                  <wp:docPr id="201" name="Рисунок 333" descr="base_32851_170190_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base_32851_170190_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i-х извещателей пожарной сигнализации;</w:t>
            </w:r>
          </w:p>
          <w:p w14:paraId="706FA74B" w14:textId="77777777" w:rsidR="00C8142B" w:rsidRPr="001800A5" w:rsidRDefault="00C8142B" w:rsidP="001800A5">
            <w:pPr>
              <w:widowControl w:val="0"/>
              <w:ind w:firstLine="540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AAB9EDF" wp14:editId="54FAC440">
                  <wp:extent cx="341630" cy="251460"/>
                  <wp:effectExtent l="0" t="0" r="0" b="0"/>
                  <wp:docPr id="202" name="Рисунок 334" descr="base_32851_170190_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base_32851_170190_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цена технического обслуживания и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регламентно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-профилактического ремонта 1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извещателя в </w:t>
            </w:r>
            <w:proofErr w:type="gram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год,  </w:t>
            </w:r>
            <w:r w:rsidRPr="001800A5">
              <w:rPr>
                <w:rFonts w:eastAsiaTheme="minorEastAsia"/>
                <w:sz w:val="20"/>
                <w:szCs w:val="20"/>
              </w:rPr>
              <w:t>определяется</w:t>
            </w:r>
            <w:proofErr w:type="gramEnd"/>
            <w:r w:rsidRPr="001800A5">
              <w:rPr>
                <w:rFonts w:eastAsiaTheme="minorEastAsia"/>
                <w:sz w:val="20"/>
                <w:szCs w:val="20"/>
              </w:rPr>
              <w:t xml:space="preserve"> в соответствии с положениями статьи 22 </w:t>
            </w:r>
            <w:r w:rsidRPr="001800A5">
              <w:rPr>
                <w:rFonts w:eastAsiaTheme="minorHAnsi"/>
                <w:sz w:val="20"/>
                <w:szCs w:val="20"/>
              </w:rPr>
              <w:t>Закона  44-ФЗ и рассчитывается в ценах на очередной финансовый год и на плановый период.</w:t>
            </w:r>
          </w:p>
          <w:p w14:paraId="0671E648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142B" w:rsidRPr="001614C5" w14:paraId="7090BC25" w14:textId="77777777" w:rsidTr="001800A5">
        <w:tc>
          <w:tcPr>
            <w:tcW w:w="851" w:type="dxa"/>
            <w:vAlign w:val="center"/>
          </w:tcPr>
          <w:p w14:paraId="30294F82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699" w:type="dxa"/>
            <w:vAlign w:val="center"/>
          </w:tcPr>
          <w:p w14:paraId="3BDBEE4A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lastRenderedPageBreak/>
              <w:t>рамках прочих затрат и затратам на приобретение прочих работ и услуг в рамках затрат на информационно-коммуникационные технологии:</w:t>
            </w:r>
          </w:p>
        </w:tc>
        <w:tc>
          <w:tcPr>
            <w:tcW w:w="1533" w:type="dxa"/>
            <w:vAlign w:val="center"/>
          </w:tcPr>
          <w:p w14:paraId="7F517255" w14:textId="36CFF1F7" w:rsidR="00C8142B" w:rsidRPr="00924B5C" w:rsidRDefault="003471FC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lastRenderedPageBreak/>
              <w:t>324 000,00</w:t>
            </w:r>
          </w:p>
        </w:tc>
        <w:tc>
          <w:tcPr>
            <w:tcW w:w="1278" w:type="dxa"/>
            <w:vAlign w:val="center"/>
          </w:tcPr>
          <w:p w14:paraId="729C24D5" w14:textId="1D21138D" w:rsidR="00C8142B" w:rsidRPr="00924B5C" w:rsidRDefault="003471FC" w:rsidP="005E43D0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336 960,00</w:t>
            </w:r>
          </w:p>
        </w:tc>
        <w:tc>
          <w:tcPr>
            <w:tcW w:w="1703" w:type="dxa"/>
            <w:vAlign w:val="center"/>
          </w:tcPr>
          <w:p w14:paraId="6B3DE641" w14:textId="3F1D474E" w:rsidR="00C8142B" w:rsidRPr="00924B5C" w:rsidRDefault="003471FC" w:rsidP="009A4399">
            <w:pPr>
              <w:ind w:left="-108" w:firstLine="108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336 960,00</w:t>
            </w:r>
          </w:p>
        </w:tc>
        <w:tc>
          <w:tcPr>
            <w:tcW w:w="9181" w:type="dxa"/>
            <w:gridSpan w:val="2"/>
            <w:vAlign w:val="center"/>
          </w:tcPr>
          <w:p w14:paraId="40B73497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 включает в себя:</w:t>
            </w:r>
          </w:p>
          <w:p w14:paraId="4F694AC3" w14:textId="77777777" w:rsidR="00C8142B" w:rsidRPr="001800A5" w:rsidRDefault="00C8142B" w:rsidP="001800A5">
            <w:pPr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приобретение 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спецжурналов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156606BD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издания;</w:t>
            </w:r>
          </w:p>
          <w:p w14:paraId="061D49B8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проведение диспансеризации работников;</w:t>
            </w:r>
          </w:p>
          <w:p w14:paraId="2CA1CF24" w14:textId="77777777" w:rsidR="00C8142B" w:rsidRPr="001800A5" w:rsidRDefault="00C8142B" w:rsidP="001800A5">
            <w:pPr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оплату работ по монтажу (установке), дооборудованию и наладке оборудования;</w:t>
            </w:r>
          </w:p>
          <w:p w14:paraId="569473DD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на оплату услуг вневедомственной охраны;</w:t>
            </w:r>
          </w:p>
          <w:p w14:paraId="182DD2AF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sz w:val="20"/>
                <w:szCs w:val="20"/>
              </w:rPr>
              <w:t xml:space="preserve">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полисов обязательного страхования гражданской ответственности владельцев транспортных средств</w:t>
            </w:r>
          </w:p>
          <w:p w14:paraId="30F83E8B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Theme="minorHAnsi"/>
                <w:noProof/>
                <w:sz w:val="20"/>
                <w:szCs w:val="20"/>
              </w:rPr>
              <w:t xml:space="preserve"> з</w:t>
            </w:r>
            <w:r w:rsidRPr="001800A5">
              <w:rPr>
                <w:rFonts w:eastAsiaTheme="minorHAnsi"/>
                <w:sz w:val="20"/>
                <w:szCs w:val="20"/>
              </w:rPr>
              <w:t>атраты на оплату труда независимых экспертов</w:t>
            </w:r>
          </w:p>
          <w:p w14:paraId="3E843276" w14:textId="77777777" w:rsidR="00C8142B" w:rsidRPr="001800A5" w:rsidRDefault="00C8142B" w:rsidP="001800A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C8142B" w:rsidRPr="001614C5" w14:paraId="2878DE19" w14:textId="77777777" w:rsidTr="001800A5">
        <w:tc>
          <w:tcPr>
            <w:tcW w:w="851" w:type="dxa"/>
            <w:vAlign w:val="center"/>
          </w:tcPr>
          <w:p w14:paraId="7B8ECB21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912C1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30139C36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      </w:r>
          </w:p>
          <w:p w14:paraId="7B5C9AC1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</w:p>
        </w:tc>
        <w:tc>
          <w:tcPr>
            <w:tcW w:w="1533" w:type="dxa"/>
            <w:vAlign w:val="center"/>
          </w:tcPr>
          <w:p w14:paraId="2AA9E7D5" w14:textId="641BE8A0" w:rsidR="00C8142B" w:rsidRPr="00924B5C" w:rsidRDefault="00C33B2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300 000</w:t>
            </w:r>
            <w:r w:rsidR="00C8142B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14:paraId="532FAAD2" w14:textId="0614CFF6" w:rsidR="00C8142B" w:rsidRPr="00924B5C" w:rsidRDefault="00C33B2A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312 000,00</w:t>
            </w:r>
          </w:p>
        </w:tc>
        <w:tc>
          <w:tcPr>
            <w:tcW w:w="1703" w:type="dxa"/>
            <w:vAlign w:val="center"/>
          </w:tcPr>
          <w:p w14:paraId="66B92F53" w14:textId="57B83363" w:rsidR="00C8142B" w:rsidRPr="00924B5C" w:rsidRDefault="00C33B2A" w:rsidP="009A439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312 000,00</w:t>
            </w:r>
          </w:p>
        </w:tc>
        <w:tc>
          <w:tcPr>
            <w:tcW w:w="9181" w:type="dxa"/>
            <w:gridSpan w:val="2"/>
            <w:vAlign w:val="center"/>
          </w:tcPr>
          <w:p w14:paraId="695978B6" w14:textId="77777777" w:rsidR="00C8142B" w:rsidRPr="001800A5" w:rsidRDefault="00C8142B" w:rsidP="001800A5">
            <w:pPr>
              <w:widowControl w:val="0"/>
              <w:rPr>
                <w:sz w:val="20"/>
                <w:szCs w:val="20"/>
                <w:lang w:eastAsia="ar-SA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      </w:r>
            <w:r w:rsidRPr="001800A5">
              <w:rPr>
                <w:rFonts w:eastAsia="Times New Roman"/>
                <w:noProof/>
                <w:position w:val="-14"/>
                <w:sz w:val="20"/>
                <w:szCs w:val="20"/>
              </w:rPr>
              <w:drawing>
                <wp:inline distT="0" distB="0" distL="0" distR="0" wp14:anchorId="3347B307" wp14:editId="60ABDCF9">
                  <wp:extent cx="241300" cy="260985"/>
                  <wp:effectExtent l="0" t="0" r="0" b="0"/>
                  <wp:docPr id="203" name="Рисунок 360" descr="base_32851_170190_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base_32851_170190_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), определяются по фактическим затратам в отчетном финансовом году.</w:t>
            </w:r>
          </w:p>
        </w:tc>
      </w:tr>
      <w:tr w:rsidR="00C8142B" w:rsidRPr="001614C5" w14:paraId="3A9DF9B3" w14:textId="77777777" w:rsidTr="001800A5">
        <w:tc>
          <w:tcPr>
            <w:tcW w:w="851" w:type="dxa"/>
            <w:vAlign w:val="center"/>
          </w:tcPr>
          <w:p w14:paraId="3FED21D9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183CBF" w:rsidRPr="001800A5">
              <w:rPr>
                <w:rFonts w:eastAsiaTheme="minorHAnsi"/>
                <w:sz w:val="20"/>
                <w:szCs w:val="20"/>
              </w:rPr>
              <w:t>5</w:t>
            </w:r>
            <w:r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14:paraId="07386797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проведение диспансеризации работников</w:t>
            </w:r>
          </w:p>
        </w:tc>
        <w:tc>
          <w:tcPr>
            <w:tcW w:w="1533" w:type="dxa"/>
            <w:vAlign w:val="center"/>
          </w:tcPr>
          <w:p w14:paraId="19EAB299" w14:textId="065731E7" w:rsidR="00C8142B" w:rsidRPr="00924B5C" w:rsidRDefault="00355D9B" w:rsidP="00FB2164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</w:t>
            </w:r>
            <w:r w:rsidR="003471FC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4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14:paraId="5BD24789" w14:textId="790AA273" w:rsidR="00C8142B" w:rsidRPr="00924B5C" w:rsidRDefault="003471FC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24 960,00</w:t>
            </w:r>
          </w:p>
        </w:tc>
        <w:tc>
          <w:tcPr>
            <w:tcW w:w="1703" w:type="dxa"/>
            <w:vAlign w:val="center"/>
          </w:tcPr>
          <w:p w14:paraId="2D0F3633" w14:textId="5728AB34" w:rsidR="00C8142B" w:rsidRPr="00924B5C" w:rsidRDefault="003471FC" w:rsidP="009A4399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24 960,00</w:t>
            </w:r>
          </w:p>
        </w:tc>
        <w:tc>
          <w:tcPr>
            <w:tcW w:w="9181" w:type="dxa"/>
            <w:gridSpan w:val="2"/>
            <w:vAlign w:val="center"/>
          </w:tcPr>
          <w:p w14:paraId="3B9F1DC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Нормативные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затраты на проведение диспансеризации работников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C491699" wp14:editId="5AF4B2C3">
                  <wp:extent cx="341630" cy="251460"/>
                  <wp:effectExtent l="0" t="0" r="0" b="0"/>
                  <wp:docPr id="204" name="Рисунок 375" descr="base_32851_170190_8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base_32851_170190_8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6246B15C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87AD21B" wp14:editId="1ADB4BE6">
                  <wp:extent cx="1386840" cy="260985"/>
                  <wp:effectExtent l="0" t="0" r="0" b="0"/>
                  <wp:docPr id="205" name="Рисунок 376" descr="base_32851_170190_8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base_32851_170190_8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4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4D0F149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56962D4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9FB7438" wp14:editId="6EA674FD">
                  <wp:extent cx="381635" cy="251460"/>
                  <wp:effectExtent l="0" t="0" r="0" b="0"/>
                  <wp:docPr id="206" name="Рисунок 377" descr="base_32851_170190_8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base_32851_170190_8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численность работников, подлежащих диспансеризации;</w:t>
            </w:r>
          </w:p>
          <w:p w14:paraId="5A544573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2E2F64A" wp14:editId="580F2968">
                  <wp:extent cx="351790" cy="251460"/>
                  <wp:effectExtent l="0" t="0" r="0" b="0"/>
                  <wp:docPr id="207" name="Рисунок 378" descr="base_32851_170190_8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base_32851_170190_84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проведения диспансеризации в расчете на 1 работника.</w:t>
            </w:r>
          </w:p>
          <w:p w14:paraId="6DF9373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CC9705D" w14:textId="77777777" w:rsidR="00C8142B" w:rsidRPr="001800A5" w:rsidRDefault="00C8142B" w:rsidP="001800A5">
            <w:pPr>
              <w:widowControl w:val="0"/>
              <w:rPr>
                <w:bCs/>
                <w:sz w:val="20"/>
                <w:szCs w:val="20"/>
              </w:rPr>
            </w:pPr>
          </w:p>
          <w:p w14:paraId="26E858A8" w14:textId="77777777" w:rsidR="00C8142B" w:rsidRPr="001800A5" w:rsidRDefault="00C8142B" w:rsidP="001800A5">
            <w:pPr>
              <w:rPr>
                <w:sz w:val="20"/>
                <w:szCs w:val="20"/>
              </w:rPr>
            </w:pPr>
          </w:p>
        </w:tc>
      </w:tr>
      <w:tr w:rsidR="00C8142B" w:rsidRPr="001614C5" w14:paraId="54276798" w14:textId="77777777" w:rsidTr="001800A5">
        <w:tc>
          <w:tcPr>
            <w:tcW w:w="851" w:type="dxa"/>
            <w:vAlign w:val="center"/>
          </w:tcPr>
          <w:p w14:paraId="59812B9B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7072F2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4B72C282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приобретение материальных запасов,</w:t>
            </w:r>
          </w:p>
          <w:p w14:paraId="0C9CCFF8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 xml:space="preserve">не отнесенные к </w:t>
            </w:r>
            <w:r w:rsidRPr="001800A5">
              <w:rPr>
                <w:rFonts w:eastAsiaTheme="minorEastAsia"/>
                <w:bCs/>
                <w:sz w:val="20"/>
                <w:szCs w:val="20"/>
              </w:rPr>
              <w:lastRenderedPageBreak/>
              <w:t>затратам, указанным в подпунктах "а"-"ж" пункта 6 Общих правил:</w:t>
            </w:r>
          </w:p>
        </w:tc>
        <w:tc>
          <w:tcPr>
            <w:tcW w:w="1533" w:type="dxa"/>
            <w:vAlign w:val="center"/>
          </w:tcPr>
          <w:p w14:paraId="76E30F4B" w14:textId="3E29BAF3" w:rsidR="00C8142B" w:rsidRPr="00924B5C" w:rsidRDefault="003A35DD" w:rsidP="00FB2164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lastRenderedPageBreak/>
              <w:t>372 300,00</w:t>
            </w:r>
          </w:p>
        </w:tc>
        <w:tc>
          <w:tcPr>
            <w:tcW w:w="1278" w:type="dxa"/>
            <w:vAlign w:val="center"/>
          </w:tcPr>
          <w:p w14:paraId="7FCEA4E8" w14:textId="00B4B4E4" w:rsidR="00C8142B" w:rsidRPr="00924B5C" w:rsidRDefault="003A35DD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387 192,00</w:t>
            </w:r>
          </w:p>
        </w:tc>
        <w:tc>
          <w:tcPr>
            <w:tcW w:w="1703" w:type="dxa"/>
            <w:vAlign w:val="center"/>
          </w:tcPr>
          <w:p w14:paraId="35995171" w14:textId="3A5C8C75" w:rsidR="00C8142B" w:rsidRPr="00924B5C" w:rsidRDefault="003A35DD" w:rsidP="006B0921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387 192,00</w:t>
            </w:r>
          </w:p>
        </w:tc>
        <w:tc>
          <w:tcPr>
            <w:tcW w:w="9181" w:type="dxa"/>
            <w:gridSpan w:val="2"/>
            <w:vAlign w:val="center"/>
          </w:tcPr>
          <w:p w14:paraId="55D62AF3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 на приобретение материальных запасов,</w:t>
            </w:r>
          </w:p>
          <w:p w14:paraId="143A9062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не отнесенные к затратам, указанным в подпунктах "а"-"ж" пункта 6 Общих правил:</w:t>
            </w:r>
          </w:p>
          <w:p w14:paraId="25C1CCDB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бланочной продукции;</w:t>
            </w:r>
          </w:p>
          <w:p w14:paraId="16DCAB74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принадлежностей;</w:t>
            </w:r>
          </w:p>
          <w:p w14:paraId="2AAA35F7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хозяйственных товаров и принадлежностей;</w:t>
            </w:r>
          </w:p>
          <w:p w14:paraId="5EE520BE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затраты на приобретение горюче-смазочных материалов;</w:t>
            </w:r>
          </w:p>
          <w:p w14:paraId="1725F4F7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запасных частей для транспортных средств;</w:t>
            </w:r>
          </w:p>
          <w:p w14:paraId="26335656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материальных запасов для нужд гражданской обороны.</w:t>
            </w:r>
          </w:p>
          <w:p w14:paraId="1A83FA56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</w:p>
        </w:tc>
      </w:tr>
      <w:tr w:rsidR="00C8142B" w:rsidRPr="001614C5" w14:paraId="45195817" w14:textId="77777777" w:rsidTr="001800A5">
        <w:tc>
          <w:tcPr>
            <w:tcW w:w="851" w:type="dxa"/>
            <w:vAlign w:val="center"/>
          </w:tcPr>
          <w:p w14:paraId="06BE0E76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443D68FC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канцелярских принадлежностей</w:t>
            </w:r>
          </w:p>
        </w:tc>
        <w:tc>
          <w:tcPr>
            <w:tcW w:w="1533" w:type="dxa"/>
            <w:vAlign w:val="center"/>
          </w:tcPr>
          <w:p w14:paraId="02F15428" w14:textId="76A25B76" w:rsidR="00C8142B" w:rsidRPr="00924B5C" w:rsidRDefault="003A35DD" w:rsidP="006B0921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100 000,00</w:t>
            </w:r>
          </w:p>
        </w:tc>
        <w:tc>
          <w:tcPr>
            <w:tcW w:w="1278" w:type="dxa"/>
            <w:vAlign w:val="center"/>
          </w:tcPr>
          <w:p w14:paraId="7F363661" w14:textId="6692A220" w:rsidR="00C8142B" w:rsidRPr="00924B5C" w:rsidRDefault="003A35DD" w:rsidP="006B0921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104 000,00</w:t>
            </w:r>
          </w:p>
        </w:tc>
        <w:tc>
          <w:tcPr>
            <w:tcW w:w="1703" w:type="dxa"/>
            <w:vAlign w:val="center"/>
          </w:tcPr>
          <w:p w14:paraId="5DD11BC1" w14:textId="06FDC793" w:rsidR="00C8142B" w:rsidRPr="00924B5C" w:rsidRDefault="003A35DD" w:rsidP="006B0921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104 000,00</w:t>
            </w:r>
          </w:p>
        </w:tc>
        <w:tc>
          <w:tcPr>
            <w:tcW w:w="9181" w:type="dxa"/>
            <w:gridSpan w:val="2"/>
            <w:vAlign w:val="center"/>
          </w:tcPr>
          <w:p w14:paraId="3A2296E7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канцелярских принадлежностей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8B46149" wp14:editId="1B050A95">
                  <wp:extent cx="341630" cy="251460"/>
                  <wp:effectExtent l="0" t="0" r="0" b="0"/>
                  <wp:docPr id="208" name="Рисунок 431" descr="base_32851_170190_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base_32851_170190_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5C03E2F3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2B73C089" wp14:editId="12AE0969">
                  <wp:extent cx="2160270" cy="472440"/>
                  <wp:effectExtent l="0" t="0" r="0" b="0"/>
                  <wp:docPr id="210" name="Рисунок 432" descr="base_32851_170190_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base_32851_170190_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27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1C26659D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0814E9A4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9ABB91E" wp14:editId="0BE981AD">
                  <wp:extent cx="431800" cy="251460"/>
                  <wp:effectExtent l="0" t="0" r="0" b="0"/>
                  <wp:docPr id="211" name="Рисунок 433" descr="base_32851_170190_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base_32851_170190_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канцелярских принадлежностей в соответствии с нормативами муниципальных органов в расчете на основного работника;</w:t>
            </w:r>
          </w:p>
          <w:p w14:paraId="2553F57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8209228" wp14:editId="3493C6DF">
                  <wp:extent cx="281305" cy="251460"/>
                  <wp:effectExtent l="0" t="0" r="0" b="0"/>
                  <wp:docPr id="212" name="Рисунок 434" descr="base_32851_170190_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base_32851_170190_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численность основных работников, определяемая в соответствии с </w:t>
            </w:r>
            <w:hyperlink r:id="rId91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пунктами 17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hyperlink r:id="rId92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общих требований к определению нормативных затрат;</w:t>
            </w:r>
          </w:p>
          <w:p w14:paraId="20FDD677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244137A6" wp14:editId="75009E96">
                  <wp:extent cx="391795" cy="251460"/>
                  <wp:effectExtent l="0" t="0" r="0" b="0"/>
                  <wp:docPr id="224" name="Рисунок 435" descr="base_32851_170190_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base_32851_170190_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канцелярских принадлежностей в соответствии с нормативами муниципальных органов.</w:t>
            </w:r>
          </w:p>
        </w:tc>
      </w:tr>
      <w:tr w:rsidR="00C8142B" w:rsidRPr="001614C5" w14:paraId="22A94636" w14:textId="77777777" w:rsidTr="001800A5">
        <w:tc>
          <w:tcPr>
            <w:tcW w:w="851" w:type="dxa"/>
            <w:vAlign w:val="center"/>
          </w:tcPr>
          <w:p w14:paraId="7855416B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</w:t>
            </w:r>
            <w:r w:rsidR="0083675A" w:rsidRPr="001800A5">
              <w:rPr>
                <w:rFonts w:eastAsiaTheme="minorHAnsi"/>
                <w:sz w:val="20"/>
                <w:szCs w:val="20"/>
              </w:rPr>
              <w:t>.6</w:t>
            </w:r>
            <w:r w:rsidRPr="001800A5">
              <w:rPr>
                <w:rFonts w:eastAsiaTheme="minorHAnsi"/>
                <w:sz w:val="20"/>
                <w:szCs w:val="20"/>
              </w:rPr>
              <w:t>.2.</w:t>
            </w:r>
          </w:p>
        </w:tc>
        <w:tc>
          <w:tcPr>
            <w:tcW w:w="1699" w:type="dxa"/>
            <w:vAlign w:val="center"/>
          </w:tcPr>
          <w:p w14:paraId="79BBA89E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Theme="minorEastAsia"/>
                <w:bCs/>
                <w:sz w:val="20"/>
                <w:szCs w:val="20"/>
              </w:rPr>
              <w:t>Затраты на приобретение хозяйственных товаров                               и принадлежностей</w:t>
            </w:r>
          </w:p>
        </w:tc>
        <w:tc>
          <w:tcPr>
            <w:tcW w:w="1533" w:type="dxa"/>
            <w:vAlign w:val="center"/>
          </w:tcPr>
          <w:p w14:paraId="2F40B441" w14:textId="77777777" w:rsidR="00C8142B" w:rsidRPr="00924B5C" w:rsidRDefault="005D7166" w:rsidP="005D7166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89</w:t>
            </w:r>
            <w:r w:rsidR="00EE53E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3</w:t>
            </w:r>
            <w:r w:rsidR="00EE53E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00,00</w:t>
            </w:r>
          </w:p>
        </w:tc>
        <w:tc>
          <w:tcPr>
            <w:tcW w:w="1278" w:type="dxa"/>
            <w:vAlign w:val="center"/>
          </w:tcPr>
          <w:p w14:paraId="604FE905" w14:textId="7CDE53E5" w:rsidR="00C8142B" w:rsidRPr="00924B5C" w:rsidRDefault="005D7166" w:rsidP="005D7166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92</w:t>
            </w:r>
            <w:r w:rsidR="003A35D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872,00</w:t>
            </w:r>
          </w:p>
        </w:tc>
        <w:tc>
          <w:tcPr>
            <w:tcW w:w="1703" w:type="dxa"/>
            <w:vAlign w:val="center"/>
          </w:tcPr>
          <w:p w14:paraId="74AB42A0" w14:textId="03944370" w:rsidR="00C8142B" w:rsidRPr="00924B5C" w:rsidRDefault="003A35DD" w:rsidP="005D7166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92 872,00</w:t>
            </w:r>
          </w:p>
        </w:tc>
        <w:tc>
          <w:tcPr>
            <w:tcW w:w="9181" w:type="dxa"/>
            <w:gridSpan w:val="2"/>
            <w:vAlign w:val="center"/>
          </w:tcPr>
          <w:p w14:paraId="6927DDD9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хозяйственных товаров и принадлежностей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3D0E50B" wp14:editId="6FEF96E8">
                  <wp:extent cx="251460" cy="251460"/>
                  <wp:effectExtent l="0" t="0" r="0" b="0"/>
                  <wp:docPr id="225" name="Рисунок 436" descr="base_32851_170190_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base_32851_170190_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3976B310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57D4029" wp14:editId="411344BA">
                  <wp:extent cx="1406525" cy="472440"/>
                  <wp:effectExtent l="0" t="0" r="0" b="0"/>
                  <wp:docPr id="226" name="Рисунок 437" descr="base_32851_170190_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base_32851_170190_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19C02F80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7CEB0E4C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B4079A0" wp14:editId="1386B1BD">
                  <wp:extent cx="311785" cy="251460"/>
                  <wp:effectExtent l="0" t="0" r="0" b="0"/>
                  <wp:docPr id="227" name="Рисунок 438" descr="base_32851_170190_9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base_32851_170190_9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i-й единицы хозяйственных товаров и принадлежностей в соответствии с нормативами муниципальных органов;</w:t>
            </w:r>
          </w:p>
          <w:p w14:paraId="609080C7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15D657F" wp14:editId="670B77B3">
                  <wp:extent cx="341630" cy="251460"/>
                  <wp:effectExtent l="0" t="0" r="0" b="0"/>
                  <wp:docPr id="228" name="Рисунок 439" descr="base_32851_170190_9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base_32851_170190_9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хозяйственного товара и принадлежности в соответствии с нормативами муниципальных органов.</w:t>
            </w:r>
          </w:p>
        </w:tc>
      </w:tr>
      <w:tr w:rsidR="00C8142B" w:rsidRPr="001614C5" w14:paraId="4C001AC8" w14:textId="77777777" w:rsidTr="001800A5">
        <w:tc>
          <w:tcPr>
            <w:tcW w:w="851" w:type="dxa"/>
            <w:vAlign w:val="center"/>
          </w:tcPr>
          <w:p w14:paraId="52F73904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.3.</w:t>
            </w:r>
          </w:p>
        </w:tc>
        <w:tc>
          <w:tcPr>
            <w:tcW w:w="1699" w:type="dxa"/>
            <w:vAlign w:val="center"/>
          </w:tcPr>
          <w:p w14:paraId="71533F84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Theme="minorEastAsia"/>
                <w:bCs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горюче-смазочных материалов</w:t>
            </w:r>
          </w:p>
        </w:tc>
        <w:tc>
          <w:tcPr>
            <w:tcW w:w="1533" w:type="dxa"/>
            <w:vAlign w:val="center"/>
          </w:tcPr>
          <w:p w14:paraId="21B8AED4" w14:textId="77777777" w:rsidR="00C8142B" w:rsidRPr="00924B5C" w:rsidRDefault="00C8142B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168</w:t>
            </w:r>
            <w:r w:rsidR="00AD4B95" w:rsidRPr="00924B5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14:paraId="4517C8DE" w14:textId="437E4265" w:rsidR="00C8142B" w:rsidRPr="00924B5C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174</w:t>
            </w:r>
            <w:r w:rsidR="003A35DD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720,00</w:t>
            </w:r>
          </w:p>
        </w:tc>
        <w:tc>
          <w:tcPr>
            <w:tcW w:w="1703" w:type="dxa"/>
            <w:vAlign w:val="center"/>
          </w:tcPr>
          <w:p w14:paraId="3C81BBEC" w14:textId="0464E98A" w:rsidR="00C8142B" w:rsidRPr="00924B5C" w:rsidRDefault="003A35DD" w:rsidP="001800A5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174 720,00</w:t>
            </w:r>
          </w:p>
        </w:tc>
        <w:tc>
          <w:tcPr>
            <w:tcW w:w="9181" w:type="dxa"/>
            <w:gridSpan w:val="2"/>
            <w:vAlign w:val="center"/>
          </w:tcPr>
          <w:p w14:paraId="58132D51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горюче-смазочных материалов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DFC0191" wp14:editId="07D4F4F7">
                  <wp:extent cx="301625" cy="251460"/>
                  <wp:effectExtent l="0" t="0" r="0" b="0"/>
                  <wp:docPr id="229" name="Рисунок 440" descr="base_32851_170190_9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base_32851_170190_9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72BE5B6F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0FC660AE" wp14:editId="4877A87C">
                  <wp:extent cx="2110105" cy="472440"/>
                  <wp:effectExtent l="0" t="0" r="0" b="0"/>
                  <wp:docPr id="230" name="Рисунок 441" descr="base_32851_170190_9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base_32851_170190_9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0BC69774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5CAD06CB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1877C82" wp14:editId="35C04A70">
                  <wp:extent cx="381635" cy="251460"/>
                  <wp:effectExtent l="0" t="0" r="0" b="0"/>
                  <wp:docPr id="231" name="Рисунок 442" descr="base_32851_170190_9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base_32851_170190_9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норма расхода топлива на 100 километров пробега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транспортного средства согласно </w:t>
            </w:r>
            <w:hyperlink r:id="rId101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методическим рекомендациям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№ АМ-23-р;</w:t>
            </w:r>
          </w:p>
          <w:p w14:paraId="74EA88C9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lastRenderedPageBreak/>
              <w:drawing>
                <wp:inline distT="0" distB="0" distL="0" distR="0" wp14:anchorId="2CF481E8" wp14:editId="3B28653E">
                  <wp:extent cx="351790" cy="251460"/>
                  <wp:effectExtent l="0" t="0" r="0" b="0"/>
                  <wp:docPr id="232" name="Рисунок 443" descr="base_32851_170190_9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base_32851_170190_9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1 литра горюче-смазочного материала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транспортному средству;</w:t>
            </w:r>
          </w:p>
          <w:p w14:paraId="648E8E90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7C0CBB3" wp14:editId="5A535324">
                  <wp:extent cx="381635" cy="251460"/>
                  <wp:effectExtent l="0" t="0" r="0" b="0"/>
                  <wp:docPr id="233" name="Рисунок 444" descr="base_32851_170190_9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base_32851_170190_9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количество рабочих дней использования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транспортного средства в очередном финансовом году.</w:t>
            </w:r>
          </w:p>
        </w:tc>
      </w:tr>
      <w:tr w:rsidR="00C8142B" w:rsidRPr="001614C5" w14:paraId="5630024A" w14:textId="77777777" w:rsidTr="001800A5">
        <w:tc>
          <w:tcPr>
            <w:tcW w:w="851" w:type="dxa"/>
            <w:vAlign w:val="center"/>
          </w:tcPr>
          <w:p w14:paraId="3B1036C9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2.</w:t>
            </w:r>
            <w:r w:rsidR="0083675A" w:rsidRPr="001800A5">
              <w:rPr>
                <w:rFonts w:eastAsiaTheme="minorHAnsi"/>
                <w:sz w:val="20"/>
                <w:szCs w:val="20"/>
              </w:rPr>
              <w:t>6</w:t>
            </w:r>
            <w:r w:rsidRPr="001800A5">
              <w:rPr>
                <w:rFonts w:eastAsiaTheme="minorHAnsi"/>
                <w:sz w:val="20"/>
                <w:szCs w:val="20"/>
              </w:rPr>
              <w:t>.4.</w:t>
            </w:r>
          </w:p>
        </w:tc>
        <w:tc>
          <w:tcPr>
            <w:tcW w:w="1699" w:type="dxa"/>
            <w:vAlign w:val="center"/>
          </w:tcPr>
          <w:p w14:paraId="78128579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материальных запасов для нужд гражданской обороны</w:t>
            </w:r>
          </w:p>
        </w:tc>
        <w:tc>
          <w:tcPr>
            <w:tcW w:w="1533" w:type="dxa"/>
            <w:vAlign w:val="center"/>
          </w:tcPr>
          <w:p w14:paraId="79976598" w14:textId="3F6A4BF6" w:rsidR="00C8142B" w:rsidRPr="00924B5C" w:rsidRDefault="00707F12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r w:rsidR="007738A3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5</w:t>
            </w:r>
            <w:r w:rsidR="00361A3E" w:rsidRPr="00924B5C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</w:t>
            </w:r>
            <w:r w:rsidR="00C8142B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000,00</w:t>
            </w:r>
          </w:p>
        </w:tc>
        <w:tc>
          <w:tcPr>
            <w:tcW w:w="1278" w:type="dxa"/>
            <w:vAlign w:val="center"/>
          </w:tcPr>
          <w:p w14:paraId="40217520" w14:textId="2CF1F87B" w:rsidR="00C8142B" w:rsidRPr="00924B5C" w:rsidRDefault="005E43D0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</w:t>
            </w:r>
            <w:r w:rsidR="007738A3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5 600,00</w:t>
            </w:r>
          </w:p>
        </w:tc>
        <w:tc>
          <w:tcPr>
            <w:tcW w:w="1703" w:type="dxa"/>
            <w:vAlign w:val="center"/>
          </w:tcPr>
          <w:p w14:paraId="5E971EAC" w14:textId="22711B32" w:rsidR="00C8142B" w:rsidRPr="00924B5C" w:rsidRDefault="007738A3" w:rsidP="00D9130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15 600,00</w:t>
            </w:r>
          </w:p>
        </w:tc>
        <w:tc>
          <w:tcPr>
            <w:tcW w:w="9181" w:type="dxa"/>
            <w:gridSpan w:val="2"/>
            <w:vAlign w:val="center"/>
          </w:tcPr>
          <w:p w14:paraId="6680825A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</w:p>
          <w:p w14:paraId="6B1596AD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материальных запасов для нужд гражданской обороны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9A95FFF" wp14:editId="01D4A444">
                  <wp:extent cx="341630" cy="251460"/>
                  <wp:effectExtent l="0" t="0" r="0" b="0"/>
                  <wp:docPr id="234" name="Рисунок 445" descr="base_32851_170190_9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base_32851_170190_9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36425ED6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55AE6406" wp14:editId="1E40112D">
                  <wp:extent cx="2140585" cy="472440"/>
                  <wp:effectExtent l="0" t="0" r="0" b="0"/>
                  <wp:docPr id="235" name="Рисунок 446" descr="base_32851_170190_9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base_32851_170190_9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058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2B3D187A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61E0C6E7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1ADFB169" wp14:editId="12A5B641">
                  <wp:extent cx="391795" cy="251460"/>
                  <wp:effectExtent l="0" t="0" r="0" b="0"/>
                  <wp:docPr id="236" name="Рисунок 447" descr="base_32851_170190_9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base_32851_170190_9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i-й единицы материальных запасов для нужд гражданской обороны в соответствии с нормативами муниципальных органов;</w:t>
            </w:r>
          </w:p>
          <w:p w14:paraId="073B69C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A4D9C6C" wp14:editId="0E76E003">
                  <wp:extent cx="431800" cy="251460"/>
                  <wp:effectExtent l="0" t="0" r="0" b="0"/>
                  <wp:docPr id="237" name="Рисунок 448" descr="base_32851_170190_9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base_32851_170190_9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материального запаса для нужд гражданской обороны из расчета на 1 работника в год в соответствии с нормативами муниципальных органов;</w:t>
            </w:r>
          </w:p>
          <w:p w14:paraId="0D56CE2B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017C8179" wp14:editId="207FC325">
                  <wp:extent cx="281305" cy="251460"/>
                  <wp:effectExtent l="0" t="0" r="0" b="0"/>
                  <wp:docPr id="239" name="Рисунок 449" descr="base_32851_170190_9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base_32851_170190_9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- расчетная численность основных работников, определяемая в соответствии с </w:t>
            </w:r>
            <w:hyperlink r:id="rId10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пунктами 17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- </w:t>
            </w:r>
            <w:hyperlink r:id="rId110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общих требований к определению нормативных затрат.</w:t>
            </w:r>
          </w:p>
        </w:tc>
      </w:tr>
      <w:tr w:rsidR="00C8142B" w:rsidRPr="001614C5" w14:paraId="60E27598" w14:textId="77777777" w:rsidTr="001800A5">
        <w:tc>
          <w:tcPr>
            <w:tcW w:w="851" w:type="dxa"/>
            <w:vAlign w:val="center"/>
          </w:tcPr>
          <w:p w14:paraId="0AD4B358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E145EF" w:rsidRPr="001800A5">
              <w:rPr>
                <w:rFonts w:eastAsiaTheme="minorHAnsi"/>
                <w:sz w:val="20"/>
                <w:szCs w:val="20"/>
              </w:rPr>
              <w:t>7</w:t>
            </w:r>
            <w:r w:rsidRPr="001800A5">
              <w:rPr>
                <w:rFonts w:eastAsiaTheme="minorHAnsi"/>
                <w:sz w:val="20"/>
                <w:szCs w:val="20"/>
              </w:rPr>
              <w:t>.</w:t>
            </w:r>
          </w:p>
        </w:tc>
        <w:tc>
          <w:tcPr>
            <w:tcW w:w="1699" w:type="dxa"/>
            <w:vAlign w:val="center"/>
          </w:tcPr>
          <w:p w14:paraId="1CF0DE02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      </w:r>
            <w:r w:rsidRPr="001800A5">
              <w:rPr>
                <w:sz w:val="20"/>
                <w:szCs w:val="20"/>
              </w:rPr>
              <w:t>:</w:t>
            </w:r>
          </w:p>
        </w:tc>
        <w:tc>
          <w:tcPr>
            <w:tcW w:w="1533" w:type="dxa"/>
            <w:vAlign w:val="center"/>
          </w:tcPr>
          <w:p w14:paraId="5F81BE8D" w14:textId="208F3F08" w:rsidR="00C8142B" w:rsidRPr="00924B5C" w:rsidRDefault="00F53D36" w:rsidP="00D9130E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110 700,00</w:t>
            </w:r>
          </w:p>
        </w:tc>
        <w:tc>
          <w:tcPr>
            <w:tcW w:w="1278" w:type="dxa"/>
            <w:vAlign w:val="center"/>
          </w:tcPr>
          <w:p w14:paraId="0F782089" w14:textId="04D9D671" w:rsidR="00C8142B" w:rsidRPr="00924B5C" w:rsidRDefault="00F53D36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115 128,00</w:t>
            </w:r>
          </w:p>
        </w:tc>
        <w:tc>
          <w:tcPr>
            <w:tcW w:w="1703" w:type="dxa"/>
            <w:vAlign w:val="center"/>
          </w:tcPr>
          <w:p w14:paraId="0E84DE2C" w14:textId="4C5755EF" w:rsidR="00C8142B" w:rsidRPr="00924B5C" w:rsidRDefault="00F53D36" w:rsidP="00D9130E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115 128,00</w:t>
            </w:r>
          </w:p>
        </w:tc>
        <w:tc>
          <w:tcPr>
            <w:tcW w:w="9181" w:type="dxa"/>
            <w:gridSpan w:val="2"/>
            <w:vAlign w:val="center"/>
          </w:tcPr>
          <w:p w14:paraId="1A4BEC84" w14:textId="77777777"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Нормативные затраты на приобретение основных средств включает в себя:</w:t>
            </w:r>
          </w:p>
          <w:p w14:paraId="6DBD5612" w14:textId="77777777"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>нормативные затраты на приобретение мебели;</w:t>
            </w:r>
          </w:p>
          <w:p w14:paraId="139BF3BE" w14:textId="77777777"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систем кондиционирования.</w:t>
            </w:r>
          </w:p>
        </w:tc>
      </w:tr>
      <w:tr w:rsidR="00C8142B" w:rsidRPr="001614C5" w14:paraId="33B4358E" w14:textId="77777777" w:rsidTr="001800A5">
        <w:tc>
          <w:tcPr>
            <w:tcW w:w="851" w:type="dxa"/>
            <w:vAlign w:val="center"/>
          </w:tcPr>
          <w:p w14:paraId="6AC6438C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2.</w:t>
            </w:r>
            <w:r w:rsidR="00E145EF" w:rsidRPr="001800A5">
              <w:rPr>
                <w:rFonts w:eastAsiaTheme="minorHAnsi"/>
                <w:sz w:val="20"/>
                <w:szCs w:val="20"/>
              </w:rPr>
              <w:t>7</w:t>
            </w:r>
            <w:r w:rsidRPr="001800A5">
              <w:rPr>
                <w:rFonts w:eastAsiaTheme="minorHAnsi"/>
                <w:sz w:val="20"/>
                <w:szCs w:val="20"/>
              </w:rPr>
              <w:t>.1.</w:t>
            </w:r>
          </w:p>
        </w:tc>
        <w:tc>
          <w:tcPr>
            <w:tcW w:w="1699" w:type="dxa"/>
            <w:vAlign w:val="center"/>
          </w:tcPr>
          <w:p w14:paraId="531A5150" w14:textId="77777777" w:rsidR="00C8142B" w:rsidRPr="001800A5" w:rsidRDefault="00C8142B" w:rsidP="001800A5">
            <w:pPr>
              <w:ind w:firstLine="0"/>
              <w:jc w:val="center"/>
              <w:rPr>
                <w:sz w:val="20"/>
                <w:szCs w:val="20"/>
              </w:rPr>
            </w:pPr>
            <w:r w:rsidRPr="001800A5">
              <w:rPr>
                <w:sz w:val="20"/>
                <w:szCs w:val="20"/>
              </w:rPr>
              <w:t>Затраты на приобретение мебели</w:t>
            </w:r>
          </w:p>
        </w:tc>
        <w:tc>
          <w:tcPr>
            <w:tcW w:w="1533" w:type="dxa"/>
            <w:vAlign w:val="center"/>
          </w:tcPr>
          <w:p w14:paraId="33AE42DB" w14:textId="0065F89C" w:rsidR="00C8142B" w:rsidRPr="00924B5C" w:rsidRDefault="00F53D36" w:rsidP="00D9130E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110 700</w:t>
            </w:r>
            <w:r w:rsidR="00E145EF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278" w:type="dxa"/>
            <w:vAlign w:val="center"/>
          </w:tcPr>
          <w:p w14:paraId="3F478867" w14:textId="326A73C7" w:rsidR="00C8142B" w:rsidRPr="00924B5C" w:rsidRDefault="00F53D36" w:rsidP="00D9130E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115 128,00</w:t>
            </w:r>
          </w:p>
        </w:tc>
        <w:tc>
          <w:tcPr>
            <w:tcW w:w="1703" w:type="dxa"/>
            <w:vAlign w:val="center"/>
          </w:tcPr>
          <w:p w14:paraId="36489DC7" w14:textId="2E27DDC3" w:rsidR="00C8142B" w:rsidRPr="00924B5C" w:rsidRDefault="00F53D36" w:rsidP="00D9130E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115 128,00</w:t>
            </w:r>
          </w:p>
        </w:tc>
        <w:tc>
          <w:tcPr>
            <w:tcW w:w="9181" w:type="dxa"/>
            <w:gridSpan w:val="2"/>
            <w:vAlign w:val="center"/>
          </w:tcPr>
          <w:p w14:paraId="1AD9A447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bCs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мебели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06E2128" wp14:editId="7BFAE224">
                  <wp:extent cx="351790" cy="251460"/>
                  <wp:effectExtent l="0" t="0" r="0" b="0"/>
                  <wp:docPr id="240" name="Рисунок 409" descr="base_32851_170190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base_32851_170190_8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2A7FE820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62C28918" wp14:editId="5C124E09">
                  <wp:extent cx="1718310" cy="472440"/>
                  <wp:effectExtent l="0" t="0" r="0" b="0"/>
                  <wp:docPr id="241" name="Рисунок 410" descr="base_32851_170190_8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base_32851_170190_8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310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07F8CD2C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6EE3D7A4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454893D3" wp14:editId="0C5BD65B">
                  <wp:extent cx="431800" cy="251460"/>
                  <wp:effectExtent l="0" t="0" r="0" b="0"/>
                  <wp:docPr id="242" name="Рисунок 411" descr="base_32851_170190_8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base_32851_170190_8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планируемое к приобретению количество i-х предметов мебели в соответствии с нормативами муниципальных органов;</w:t>
            </w:r>
          </w:p>
          <w:p w14:paraId="35D4936F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3A3B0639" wp14:editId="056A9626">
                  <wp:extent cx="412115" cy="251460"/>
                  <wp:effectExtent l="0" t="0" r="0" b="0"/>
                  <wp:docPr id="243" name="Рисунок 412" descr="base_32851_170190_8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base_32851_170190_8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предмета мебели в соответствии с нормативами муниципальных органов.</w:t>
            </w:r>
          </w:p>
          <w:p w14:paraId="3728CFAF" w14:textId="77777777" w:rsidR="00C8142B" w:rsidRPr="001800A5" w:rsidRDefault="00C8142B" w:rsidP="001800A5">
            <w:pPr>
              <w:widowControl w:val="0"/>
              <w:ind w:firstLine="0"/>
              <w:rPr>
                <w:rFonts w:eastAsiaTheme="minorHAnsi"/>
                <w:bCs/>
                <w:sz w:val="20"/>
                <w:szCs w:val="20"/>
              </w:rPr>
            </w:pPr>
          </w:p>
        </w:tc>
      </w:tr>
      <w:tr w:rsidR="00C8142B" w:rsidRPr="001614C5" w14:paraId="661F3FBE" w14:textId="77777777" w:rsidTr="001800A5">
        <w:tc>
          <w:tcPr>
            <w:tcW w:w="851" w:type="dxa"/>
            <w:vAlign w:val="center"/>
          </w:tcPr>
          <w:p w14:paraId="23775F48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9" w:type="dxa"/>
            <w:vAlign w:val="center"/>
          </w:tcPr>
          <w:p w14:paraId="358F06B4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дополнительное профессиональное образование</w:t>
            </w:r>
          </w:p>
        </w:tc>
        <w:tc>
          <w:tcPr>
            <w:tcW w:w="1533" w:type="dxa"/>
            <w:vAlign w:val="center"/>
          </w:tcPr>
          <w:p w14:paraId="4B00EE0C" w14:textId="484BDB6B" w:rsidR="00C8142B" w:rsidRPr="00924B5C" w:rsidRDefault="007738A3" w:rsidP="001800A5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60 000,00</w:t>
            </w:r>
          </w:p>
        </w:tc>
        <w:tc>
          <w:tcPr>
            <w:tcW w:w="1278" w:type="dxa"/>
            <w:vAlign w:val="center"/>
          </w:tcPr>
          <w:p w14:paraId="7DB92736" w14:textId="1C9B5480" w:rsidR="007738A3" w:rsidRPr="00924B5C" w:rsidRDefault="007738A3" w:rsidP="007738A3">
            <w:pPr>
              <w:ind w:firstLine="50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1703" w:type="dxa"/>
            <w:vAlign w:val="center"/>
          </w:tcPr>
          <w:p w14:paraId="43222F30" w14:textId="3EABD6FD" w:rsidR="00C8142B" w:rsidRPr="00924B5C" w:rsidRDefault="007738A3" w:rsidP="00ED6B2C">
            <w:pPr>
              <w:ind w:left="-108" w:firstLine="142"/>
              <w:jc w:val="center"/>
              <w:rPr>
                <w:rFonts w:eastAsiaTheme="minorHAnsi"/>
                <w:b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b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9181" w:type="dxa"/>
            <w:gridSpan w:val="2"/>
            <w:vAlign w:val="center"/>
          </w:tcPr>
          <w:p w14:paraId="117925EC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на дополнительное профессиональное образование </w:t>
            </w:r>
            <w:r w:rsidRPr="001800A5">
              <w:rPr>
                <w:rFonts w:eastAsiaTheme="minorHAnsi"/>
                <w:sz w:val="20"/>
                <w:szCs w:val="20"/>
              </w:rPr>
              <w:t>включает в себя:</w:t>
            </w:r>
          </w:p>
          <w:p w14:paraId="6FB08E45" w14:textId="77777777" w:rsidR="00C8142B" w:rsidRPr="001800A5" w:rsidRDefault="00C8142B" w:rsidP="001800A5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образовательных услуг по профессиональной переподготовке и повышению квалификации;</w:t>
            </w:r>
          </w:p>
          <w:p w14:paraId="634EEE77" w14:textId="77777777" w:rsidR="00C8142B" w:rsidRPr="001800A5" w:rsidRDefault="00C8142B" w:rsidP="001800A5">
            <w:pPr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 xml:space="preserve">Нормативные затраты 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на приобретение образовательных услуг по профессиональной переподготовке и повышению квалификации</w:t>
            </w:r>
          </w:p>
        </w:tc>
      </w:tr>
      <w:tr w:rsidR="00C8142B" w:rsidRPr="001614C5" w14:paraId="17AD5395" w14:textId="77777777" w:rsidTr="001800A5">
        <w:tc>
          <w:tcPr>
            <w:tcW w:w="851" w:type="dxa"/>
            <w:vAlign w:val="center"/>
          </w:tcPr>
          <w:p w14:paraId="57DD472B" w14:textId="77777777" w:rsidR="00C8142B" w:rsidRPr="001800A5" w:rsidRDefault="00C8142B" w:rsidP="001800A5">
            <w:pPr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3.1.</w:t>
            </w:r>
          </w:p>
        </w:tc>
        <w:tc>
          <w:tcPr>
            <w:tcW w:w="1699" w:type="dxa"/>
            <w:vAlign w:val="center"/>
          </w:tcPr>
          <w:p w14:paraId="5F003315" w14:textId="77777777" w:rsidR="00C8142B" w:rsidRPr="001800A5" w:rsidRDefault="00C8142B" w:rsidP="001800A5">
            <w:pPr>
              <w:widowControl w:val="0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  <w:tc>
          <w:tcPr>
            <w:tcW w:w="1533" w:type="dxa"/>
            <w:vAlign w:val="center"/>
          </w:tcPr>
          <w:p w14:paraId="25B48D23" w14:textId="1C2D694A" w:rsidR="00C8142B" w:rsidRPr="00924B5C" w:rsidRDefault="007738A3" w:rsidP="001800A5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60</w:t>
            </w:r>
            <w:r w:rsidR="00DA6E63" w:rsidRPr="00924B5C">
              <w:rPr>
                <w:rFonts w:eastAsiaTheme="minorHAnsi"/>
                <w:color w:val="000000" w:themeColor="text1"/>
                <w:sz w:val="20"/>
                <w:szCs w:val="20"/>
              </w:rPr>
              <w:t> 000,00</w:t>
            </w:r>
          </w:p>
        </w:tc>
        <w:tc>
          <w:tcPr>
            <w:tcW w:w="1278" w:type="dxa"/>
            <w:vAlign w:val="center"/>
          </w:tcPr>
          <w:p w14:paraId="1A974FC2" w14:textId="789E2CE8" w:rsidR="00C8142B" w:rsidRPr="00924B5C" w:rsidRDefault="007738A3" w:rsidP="00ED6B2C">
            <w:pPr>
              <w:ind w:firstLine="50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1703" w:type="dxa"/>
            <w:vAlign w:val="center"/>
          </w:tcPr>
          <w:p w14:paraId="39DB895D" w14:textId="2E69BB2F" w:rsidR="00C8142B" w:rsidRPr="00924B5C" w:rsidRDefault="007738A3" w:rsidP="00846AD8">
            <w:pPr>
              <w:ind w:left="-108" w:firstLine="142"/>
              <w:jc w:val="center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924B5C">
              <w:rPr>
                <w:rFonts w:eastAsiaTheme="minorHAnsi"/>
                <w:color w:val="000000" w:themeColor="text1"/>
                <w:sz w:val="20"/>
                <w:szCs w:val="20"/>
              </w:rPr>
              <w:t>62 400,00</w:t>
            </w:r>
          </w:p>
        </w:tc>
        <w:tc>
          <w:tcPr>
            <w:tcW w:w="9181" w:type="dxa"/>
            <w:gridSpan w:val="2"/>
            <w:vAlign w:val="center"/>
          </w:tcPr>
          <w:p w14:paraId="36317DFE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Theme="minorHAnsi"/>
                <w:sz w:val="20"/>
                <w:szCs w:val="20"/>
              </w:rPr>
              <w:t>Нормативные затраты</w:t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на приобретение образовательных услуг по профессиональной переподготовке и повышению квалификации (</w:t>
            </w: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650ED052" wp14:editId="045AD38D">
                  <wp:extent cx="301625" cy="251460"/>
                  <wp:effectExtent l="0" t="0" r="0" b="0"/>
                  <wp:docPr id="244" name="Рисунок 157" descr="base_32851_170190_9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base_32851_170190_9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) определяются по формуле:</w:t>
            </w:r>
          </w:p>
          <w:p w14:paraId="23BB3E82" w14:textId="77777777" w:rsidR="00C8142B" w:rsidRPr="001800A5" w:rsidRDefault="00C8142B" w:rsidP="001800A5">
            <w:pPr>
              <w:widowControl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28"/>
                <w:sz w:val="20"/>
                <w:szCs w:val="20"/>
              </w:rPr>
              <w:drawing>
                <wp:inline distT="0" distB="0" distL="0" distR="0" wp14:anchorId="2B728212" wp14:editId="62F4A8B4">
                  <wp:extent cx="1547495" cy="472440"/>
                  <wp:effectExtent l="0" t="0" r="0" b="0"/>
                  <wp:docPr id="245" name="Рисунок 158" descr="base_32851_170190_9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base_32851_170190_9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495" cy="47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,</w:t>
            </w:r>
          </w:p>
          <w:p w14:paraId="6159D4C5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где:</w:t>
            </w:r>
          </w:p>
          <w:p w14:paraId="4E4477B6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5EF8FC1F" wp14:editId="10ED1F56">
                  <wp:extent cx="381635" cy="251460"/>
                  <wp:effectExtent l="0" t="0" r="0" b="0"/>
                  <wp:docPr id="246" name="Рисунок 159" descr="base_32851_170190_9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base_32851_170190_9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количество работников, направляемых на i-й вид дополнительного профессионального образования;</w:t>
            </w:r>
          </w:p>
          <w:p w14:paraId="33B15B68" w14:textId="77777777" w:rsidR="00C8142B" w:rsidRPr="001800A5" w:rsidRDefault="00C8142B" w:rsidP="001800A5">
            <w:pPr>
              <w:widowControl w:val="0"/>
              <w:ind w:firstLine="540"/>
              <w:rPr>
                <w:rFonts w:eastAsia="Times New Roman"/>
                <w:sz w:val="20"/>
                <w:szCs w:val="20"/>
                <w:lang w:eastAsia="ru-RU"/>
              </w:rPr>
            </w:pPr>
            <w:r w:rsidRPr="001800A5">
              <w:rPr>
                <w:rFonts w:eastAsia="Times New Roman"/>
                <w:noProof/>
                <w:position w:val="-12"/>
                <w:sz w:val="20"/>
                <w:szCs w:val="20"/>
              </w:rPr>
              <w:drawing>
                <wp:inline distT="0" distB="0" distL="0" distR="0" wp14:anchorId="73D7D332" wp14:editId="39CE24C5">
                  <wp:extent cx="351790" cy="251460"/>
                  <wp:effectExtent l="0" t="0" r="0" b="0"/>
                  <wp:docPr id="247" name="Рисунок 160" descr="base_32851_170190_9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base_32851_170190_9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25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00A5">
              <w:rPr>
                <w:rFonts w:eastAsia="Times New Roman"/>
                <w:sz w:val="20"/>
                <w:szCs w:val="20"/>
                <w:lang w:eastAsia="ru-RU"/>
              </w:rPr>
              <w:t>- цена обучения одного работника по i-</w:t>
            </w:r>
            <w:proofErr w:type="spellStart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>му</w:t>
            </w:r>
            <w:proofErr w:type="spellEnd"/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виду дополнительного профессионального образования, определяются в соответствии со </w:t>
            </w:r>
            <w:hyperlink r:id="rId119" w:history="1">
              <w:r w:rsidRPr="001800A5">
                <w:rPr>
                  <w:rFonts w:eastAsia="Times New Roman"/>
                  <w:sz w:val="20"/>
                  <w:szCs w:val="20"/>
                  <w:lang w:eastAsia="ru-RU"/>
                </w:rPr>
                <w:t>статьей 22</w:t>
              </w:r>
            </w:hyperlink>
            <w:r w:rsidRPr="001800A5">
              <w:rPr>
                <w:rFonts w:eastAsia="Times New Roman"/>
                <w:sz w:val="20"/>
                <w:szCs w:val="20"/>
                <w:lang w:eastAsia="ru-RU"/>
              </w:rPr>
              <w:t xml:space="preserve"> Федерального закона № 44-ФЗ.</w:t>
            </w:r>
          </w:p>
          <w:p w14:paraId="360C79E7" w14:textId="77777777" w:rsidR="00C8142B" w:rsidRPr="001800A5" w:rsidRDefault="00C8142B" w:rsidP="001800A5">
            <w:pPr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14:paraId="6F6C4B99" w14:textId="77777777" w:rsidR="00C528F0" w:rsidRPr="007D2798" w:rsidRDefault="00C528F0" w:rsidP="00334209">
      <w:pPr>
        <w:spacing w:after="0" w:line="240" w:lineRule="auto"/>
        <w:ind w:firstLine="0"/>
        <w:jc w:val="center"/>
        <w:rPr>
          <w:b/>
        </w:rPr>
      </w:pPr>
    </w:p>
    <w:sectPr w:rsidR="00C528F0" w:rsidRPr="007D2798" w:rsidSect="00AA4929">
      <w:pgSz w:w="16838" w:h="11906" w:orient="landscape"/>
      <w:pgMar w:top="212" w:right="851" w:bottom="851" w:left="993" w:header="142" w:footer="8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01B91" w14:textId="77777777" w:rsidR="0099450A" w:rsidRDefault="0099450A" w:rsidP="00D13EA3">
      <w:pPr>
        <w:spacing w:after="0" w:line="240" w:lineRule="auto"/>
      </w:pPr>
      <w:r>
        <w:separator/>
      </w:r>
    </w:p>
  </w:endnote>
  <w:endnote w:type="continuationSeparator" w:id="0">
    <w:p w14:paraId="2DECC063" w14:textId="77777777" w:rsidR="0099450A" w:rsidRDefault="0099450A" w:rsidP="00D1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911FA" w14:textId="77777777" w:rsidR="0099450A" w:rsidRDefault="0099450A" w:rsidP="00D13EA3">
      <w:pPr>
        <w:spacing w:after="0" w:line="240" w:lineRule="auto"/>
      </w:pPr>
      <w:r>
        <w:separator/>
      </w:r>
    </w:p>
  </w:footnote>
  <w:footnote w:type="continuationSeparator" w:id="0">
    <w:p w14:paraId="637F6185" w14:textId="77777777" w:rsidR="0099450A" w:rsidRDefault="0099450A" w:rsidP="00D1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63096"/>
      <w:docPartObj>
        <w:docPartGallery w:val="Page Numbers (Top of Page)"/>
        <w:docPartUnique/>
      </w:docPartObj>
    </w:sdtPr>
    <w:sdtContent>
      <w:p w14:paraId="56FEE591" w14:textId="77777777" w:rsidR="00D51708" w:rsidRDefault="00D51708">
        <w:pPr>
          <w:pStyle w:val="a3"/>
          <w:jc w:val="center"/>
        </w:pPr>
        <w:r w:rsidRPr="00A20998">
          <w:rPr>
            <w:sz w:val="24"/>
            <w:szCs w:val="24"/>
          </w:rPr>
          <w:fldChar w:fldCharType="begin"/>
        </w:r>
        <w:r w:rsidRPr="00A20998">
          <w:rPr>
            <w:sz w:val="24"/>
            <w:szCs w:val="24"/>
          </w:rPr>
          <w:instrText xml:space="preserve"> PAGE   \* MERGEFORMAT </w:instrText>
        </w:r>
        <w:r w:rsidRPr="00A20998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8</w:t>
        </w:r>
        <w:r w:rsidRPr="00A20998">
          <w:rPr>
            <w:sz w:val="24"/>
            <w:szCs w:val="24"/>
          </w:rPr>
          <w:fldChar w:fldCharType="end"/>
        </w:r>
      </w:p>
    </w:sdtContent>
  </w:sdt>
  <w:p w14:paraId="0BB9DCD2" w14:textId="77777777" w:rsidR="00D51708" w:rsidRDefault="00D517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983" w14:textId="77777777" w:rsidR="00D51708" w:rsidRDefault="00D51708">
    <w:pPr>
      <w:pStyle w:val="a3"/>
    </w:pPr>
  </w:p>
  <w:p w14:paraId="309EA63D" w14:textId="77777777" w:rsidR="00D51708" w:rsidRDefault="00D517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C5C"/>
    <w:multiLevelType w:val="hybridMultilevel"/>
    <w:tmpl w:val="0C3E11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C0D7C34"/>
    <w:multiLevelType w:val="hybridMultilevel"/>
    <w:tmpl w:val="DF24F572"/>
    <w:lvl w:ilvl="0" w:tplc="8786B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D6E4A"/>
    <w:multiLevelType w:val="multilevel"/>
    <w:tmpl w:val="8B68A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191B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A206DD"/>
    <w:multiLevelType w:val="hybridMultilevel"/>
    <w:tmpl w:val="14F0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50E8B"/>
    <w:multiLevelType w:val="multilevel"/>
    <w:tmpl w:val="7F929E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CC36234"/>
    <w:multiLevelType w:val="hybridMultilevel"/>
    <w:tmpl w:val="8D706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E50E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5C62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213B69"/>
    <w:multiLevelType w:val="multilevel"/>
    <w:tmpl w:val="F0E05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8F311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AAC1105"/>
    <w:multiLevelType w:val="multilevel"/>
    <w:tmpl w:val="B80E98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C751935"/>
    <w:multiLevelType w:val="multilevel"/>
    <w:tmpl w:val="1F044A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CF66F0"/>
    <w:multiLevelType w:val="multilevel"/>
    <w:tmpl w:val="92344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E6B4213"/>
    <w:multiLevelType w:val="multilevel"/>
    <w:tmpl w:val="50D09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03E42FE"/>
    <w:multiLevelType w:val="multilevel"/>
    <w:tmpl w:val="6C0A3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571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743DE8"/>
    <w:multiLevelType w:val="multilevel"/>
    <w:tmpl w:val="3C3AF5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59E07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E55B8F"/>
    <w:multiLevelType w:val="hybridMultilevel"/>
    <w:tmpl w:val="95904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2C4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BA0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0E3BAC"/>
    <w:multiLevelType w:val="hybridMultilevel"/>
    <w:tmpl w:val="015E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73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2797E53"/>
    <w:multiLevelType w:val="multilevel"/>
    <w:tmpl w:val="D53CF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6B6E8F"/>
    <w:multiLevelType w:val="multilevel"/>
    <w:tmpl w:val="32322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0926A5B"/>
    <w:multiLevelType w:val="hybridMultilevel"/>
    <w:tmpl w:val="F9CA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C72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4"/>
  </w:num>
  <w:num w:numId="3">
    <w:abstractNumId w:val="22"/>
  </w:num>
  <w:num w:numId="4">
    <w:abstractNumId w:val="21"/>
  </w:num>
  <w:num w:numId="5">
    <w:abstractNumId w:val="18"/>
  </w:num>
  <w:num w:numId="6">
    <w:abstractNumId w:val="10"/>
  </w:num>
  <w:num w:numId="7">
    <w:abstractNumId w:val="16"/>
  </w:num>
  <w:num w:numId="8">
    <w:abstractNumId w:val="7"/>
  </w:num>
  <w:num w:numId="9">
    <w:abstractNumId w:val="3"/>
  </w:num>
  <w:num w:numId="10">
    <w:abstractNumId w:val="14"/>
  </w:num>
  <w:num w:numId="11">
    <w:abstractNumId w:val="20"/>
  </w:num>
  <w:num w:numId="12">
    <w:abstractNumId w:val="26"/>
  </w:num>
  <w:num w:numId="13">
    <w:abstractNumId w:val="12"/>
  </w:num>
  <w:num w:numId="14">
    <w:abstractNumId w:val="15"/>
  </w:num>
  <w:num w:numId="15">
    <w:abstractNumId w:val="23"/>
  </w:num>
  <w:num w:numId="16">
    <w:abstractNumId w:val="17"/>
  </w:num>
  <w:num w:numId="17">
    <w:abstractNumId w:val="5"/>
  </w:num>
  <w:num w:numId="18">
    <w:abstractNumId w:val="9"/>
  </w:num>
  <w:num w:numId="19">
    <w:abstractNumId w:val="27"/>
  </w:num>
  <w:num w:numId="20">
    <w:abstractNumId w:val="8"/>
  </w:num>
  <w:num w:numId="21">
    <w:abstractNumId w:val="11"/>
  </w:num>
  <w:num w:numId="22">
    <w:abstractNumId w:val="2"/>
  </w:num>
  <w:num w:numId="23">
    <w:abstractNumId w:val="0"/>
  </w:num>
  <w:num w:numId="24">
    <w:abstractNumId w:val="19"/>
  </w:num>
  <w:num w:numId="25">
    <w:abstractNumId w:val="4"/>
  </w:num>
  <w:num w:numId="26">
    <w:abstractNumId w:val="13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627"/>
    <w:rsid w:val="000004AC"/>
    <w:rsid w:val="000056BD"/>
    <w:rsid w:val="00006475"/>
    <w:rsid w:val="00006F1D"/>
    <w:rsid w:val="00016AC4"/>
    <w:rsid w:val="0002495D"/>
    <w:rsid w:val="00024C08"/>
    <w:rsid w:val="000261C2"/>
    <w:rsid w:val="00027EC4"/>
    <w:rsid w:val="00041C6D"/>
    <w:rsid w:val="00041FB5"/>
    <w:rsid w:val="00043F53"/>
    <w:rsid w:val="0004457E"/>
    <w:rsid w:val="00046A93"/>
    <w:rsid w:val="000515A0"/>
    <w:rsid w:val="00051F20"/>
    <w:rsid w:val="00052EA6"/>
    <w:rsid w:val="00056583"/>
    <w:rsid w:val="00056AAD"/>
    <w:rsid w:val="00061C40"/>
    <w:rsid w:val="00062085"/>
    <w:rsid w:val="0006380E"/>
    <w:rsid w:val="00067CED"/>
    <w:rsid w:val="00070A2F"/>
    <w:rsid w:val="00070BDE"/>
    <w:rsid w:val="0007534D"/>
    <w:rsid w:val="0007636F"/>
    <w:rsid w:val="0007730F"/>
    <w:rsid w:val="00084D62"/>
    <w:rsid w:val="00086DAE"/>
    <w:rsid w:val="00087681"/>
    <w:rsid w:val="0009082A"/>
    <w:rsid w:val="00093D52"/>
    <w:rsid w:val="000A0A70"/>
    <w:rsid w:val="000A1D03"/>
    <w:rsid w:val="000A3181"/>
    <w:rsid w:val="000A3526"/>
    <w:rsid w:val="000A557E"/>
    <w:rsid w:val="000A673A"/>
    <w:rsid w:val="000A6E9B"/>
    <w:rsid w:val="000A7E41"/>
    <w:rsid w:val="000B19D6"/>
    <w:rsid w:val="000B1B2E"/>
    <w:rsid w:val="000B2D5A"/>
    <w:rsid w:val="000B3011"/>
    <w:rsid w:val="000B511A"/>
    <w:rsid w:val="000B647C"/>
    <w:rsid w:val="000B7E6F"/>
    <w:rsid w:val="000C3F74"/>
    <w:rsid w:val="000C4BEF"/>
    <w:rsid w:val="000D19CB"/>
    <w:rsid w:val="000D3D78"/>
    <w:rsid w:val="000D5622"/>
    <w:rsid w:val="000D6783"/>
    <w:rsid w:val="000E0F3B"/>
    <w:rsid w:val="000E1185"/>
    <w:rsid w:val="000E1469"/>
    <w:rsid w:val="000E1C57"/>
    <w:rsid w:val="000E570C"/>
    <w:rsid w:val="000E5F51"/>
    <w:rsid w:val="000E6F0B"/>
    <w:rsid w:val="000F1120"/>
    <w:rsid w:val="000F17D7"/>
    <w:rsid w:val="000F6673"/>
    <w:rsid w:val="0010090A"/>
    <w:rsid w:val="0011046B"/>
    <w:rsid w:val="00115FF6"/>
    <w:rsid w:val="0011708D"/>
    <w:rsid w:val="001224CA"/>
    <w:rsid w:val="00122A5D"/>
    <w:rsid w:val="0012629F"/>
    <w:rsid w:val="001268B6"/>
    <w:rsid w:val="001274EA"/>
    <w:rsid w:val="00127A13"/>
    <w:rsid w:val="00136C81"/>
    <w:rsid w:val="00136F63"/>
    <w:rsid w:val="001415AD"/>
    <w:rsid w:val="00143091"/>
    <w:rsid w:val="00144B92"/>
    <w:rsid w:val="00145038"/>
    <w:rsid w:val="00146518"/>
    <w:rsid w:val="00146A7F"/>
    <w:rsid w:val="001470A1"/>
    <w:rsid w:val="0014772A"/>
    <w:rsid w:val="001505DA"/>
    <w:rsid w:val="001509E6"/>
    <w:rsid w:val="00153B15"/>
    <w:rsid w:val="00157E73"/>
    <w:rsid w:val="001602AA"/>
    <w:rsid w:val="001614C5"/>
    <w:rsid w:val="0016417B"/>
    <w:rsid w:val="00166CA9"/>
    <w:rsid w:val="00172FE2"/>
    <w:rsid w:val="00175627"/>
    <w:rsid w:val="00177DE1"/>
    <w:rsid w:val="001800A5"/>
    <w:rsid w:val="00181984"/>
    <w:rsid w:val="00182F07"/>
    <w:rsid w:val="001830C0"/>
    <w:rsid w:val="00183CBF"/>
    <w:rsid w:val="00185742"/>
    <w:rsid w:val="00190EF6"/>
    <w:rsid w:val="001912C1"/>
    <w:rsid w:val="0019168F"/>
    <w:rsid w:val="00193FBB"/>
    <w:rsid w:val="0019720D"/>
    <w:rsid w:val="001A0ACB"/>
    <w:rsid w:val="001A29F7"/>
    <w:rsid w:val="001B3EF5"/>
    <w:rsid w:val="001C2F82"/>
    <w:rsid w:val="001C5CCA"/>
    <w:rsid w:val="001D4313"/>
    <w:rsid w:val="001E29DB"/>
    <w:rsid w:val="001E49C9"/>
    <w:rsid w:val="001E5875"/>
    <w:rsid w:val="001F07D8"/>
    <w:rsid w:val="001F657A"/>
    <w:rsid w:val="00206061"/>
    <w:rsid w:val="0020670C"/>
    <w:rsid w:val="002104A7"/>
    <w:rsid w:val="00210AC3"/>
    <w:rsid w:val="00211E15"/>
    <w:rsid w:val="002157E8"/>
    <w:rsid w:val="00216067"/>
    <w:rsid w:val="0021785F"/>
    <w:rsid w:val="00217C6B"/>
    <w:rsid w:val="00220688"/>
    <w:rsid w:val="00226159"/>
    <w:rsid w:val="00230191"/>
    <w:rsid w:val="00230CE1"/>
    <w:rsid w:val="00231ED0"/>
    <w:rsid w:val="00235A4A"/>
    <w:rsid w:val="00236682"/>
    <w:rsid w:val="00240F3E"/>
    <w:rsid w:val="00241D79"/>
    <w:rsid w:val="002425F6"/>
    <w:rsid w:val="00242CA7"/>
    <w:rsid w:val="0024589C"/>
    <w:rsid w:val="00246ADD"/>
    <w:rsid w:val="0025370C"/>
    <w:rsid w:val="00261EFA"/>
    <w:rsid w:val="002625CB"/>
    <w:rsid w:val="00262666"/>
    <w:rsid w:val="00262E6D"/>
    <w:rsid w:val="00264EFA"/>
    <w:rsid w:val="00265611"/>
    <w:rsid w:val="00270975"/>
    <w:rsid w:val="00275888"/>
    <w:rsid w:val="00276890"/>
    <w:rsid w:val="002779C0"/>
    <w:rsid w:val="00280423"/>
    <w:rsid w:val="00284939"/>
    <w:rsid w:val="00285BC5"/>
    <w:rsid w:val="002873EF"/>
    <w:rsid w:val="00291752"/>
    <w:rsid w:val="00295C26"/>
    <w:rsid w:val="002B0411"/>
    <w:rsid w:val="002B256E"/>
    <w:rsid w:val="002C13E7"/>
    <w:rsid w:val="002C2F43"/>
    <w:rsid w:val="002C7980"/>
    <w:rsid w:val="002D61DC"/>
    <w:rsid w:val="002E1ADC"/>
    <w:rsid w:val="002E40FA"/>
    <w:rsid w:val="002E4F64"/>
    <w:rsid w:val="002F31D5"/>
    <w:rsid w:val="002F4318"/>
    <w:rsid w:val="002F522E"/>
    <w:rsid w:val="00300530"/>
    <w:rsid w:val="00301485"/>
    <w:rsid w:val="0030500F"/>
    <w:rsid w:val="0031109F"/>
    <w:rsid w:val="0031432B"/>
    <w:rsid w:val="003149D3"/>
    <w:rsid w:val="00316237"/>
    <w:rsid w:val="00316761"/>
    <w:rsid w:val="003171B1"/>
    <w:rsid w:val="003172D9"/>
    <w:rsid w:val="00317D68"/>
    <w:rsid w:val="003201AA"/>
    <w:rsid w:val="00322BD7"/>
    <w:rsid w:val="00325344"/>
    <w:rsid w:val="003267B1"/>
    <w:rsid w:val="00334209"/>
    <w:rsid w:val="00341F92"/>
    <w:rsid w:val="003420DE"/>
    <w:rsid w:val="003471FC"/>
    <w:rsid w:val="00347F7B"/>
    <w:rsid w:val="00355D9B"/>
    <w:rsid w:val="00361A3E"/>
    <w:rsid w:val="00362072"/>
    <w:rsid w:val="003634EB"/>
    <w:rsid w:val="00371C7D"/>
    <w:rsid w:val="00371F19"/>
    <w:rsid w:val="003731B7"/>
    <w:rsid w:val="00373742"/>
    <w:rsid w:val="00373FFE"/>
    <w:rsid w:val="00377F3C"/>
    <w:rsid w:val="00385EEE"/>
    <w:rsid w:val="003912D8"/>
    <w:rsid w:val="003942A8"/>
    <w:rsid w:val="00396BEB"/>
    <w:rsid w:val="003A07C4"/>
    <w:rsid w:val="003A35DD"/>
    <w:rsid w:val="003A4699"/>
    <w:rsid w:val="003A5F40"/>
    <w:rsid w:val="003A7284"/>
    <w:rsid w:val="003B083B"/>
    <w:rsid w:val="003B412E"/>
    <w:rsid w:val="003B41AF"/>
    <w:rsid w:val="003B42D6"/>
    <w:rsid w:val="003C2489"/>
    <w:rsid w:val="003C2B92"/>
    <w:rsid w:val="003C40C9"/>
    <w:rsid w:val="003C5371"/>
    <w:rsid w:val="003D0DB4"/>
    <w:rsid w:val="003D1F5C"/>
    <w:rsid w:val="003D609A"/>
    <w:rsid w:val="003D7839"/>
    <w:rsid w:val="003D784E"/>
    <w:rsid w:val="003D7FB1"/>
    <w:rsid w:val="003E50D5"/>
    <w:rsid w:val="003E6391"/>
    <w:rsid w:val="003E74C7"/>
    <w:rsid w:val="003F0752"/>
    <w:rsid w:val="003F0AFD"/>
    <w:rsid w:val="003F4B22"/>
    <w:rsid w:val="003F5E1C"/>
    <w:rsid w:val="003F798B"/>
    <w:rsid w:val="0040042D"/>
    <w:rsid w:val="00403131"/>
    <w:rsid w:val="00404450"/>
    <w:rsid w:val="00405B88"/>
    <w:rsid w:val="0040657A"/>
    <w:rsid w:val="00410CAB"/>
    <w:rsid w:val="0041403D"/>
    <w:rsid w:val="00414966"/>
    <w:rsid w:val="004158CA"/>
    <w:rsid w:val="004160B2"/>
    <w:rsid w:val="004274C7"/>
    <w:rsid w:val="00436E63"/>
    <w:rsid w:val="004406F5"/>
    <w:rsid w:val="00444D39"/>
    <w:rsid w:val="004528E5"/>
    <w:rsid w:val="00455A8D"/>
    <w:rsid w:val="00460111"/>
    <w:rsid w:val="00463E55"/>
    <w:rsid w:val="00464E8F"/>
    <w:rsid w:val="00465A67"/>
    <w:rsid w:val="00467515"/>
    <w:rsid w:val="00484CAF"/>
    <w:rsid w:val="00490AED"/>
    <w:rsid w:val="00491944"/>
    <w:rsid w:val="00497C09"/>
    <w:rsid w:val="004B4F8F"/>
    <w:rsid w:val="004C1C83"/>
    <w:rsid w:val="004C2CFB"/>
    <w:rsid w:val="004C35AA"/>
    <w:rsid w:val="004C5E51"/>
    <w:rsid w:val="004C757C"/>
    <w:rsid w:val="004D2B31"/>
    <w:rsid w:val="004D58C4"/>
    <w:rsid w:val="004D6517"/>
    <w:rsid w:val="004D7806"/>
    <w:rsid w:val="004D7F4C"/>
    <w:rsid w:val="004E3D55"/>
    <w:rsid w:val="004E4430"/>
    <w:rsid w:val="004E44C9"/>
    <w:rsid w:val="004E4CF6"/>
    <w:rsid w:val="004F0D51"/>
    <w:rsid w:val="004F48A2"/>
    <w:rsid w:val="004F4FBA"/>
    <w:rsid w:val="004F5617"/>
    <w:rsid w:val="004F6681"/>
    <w:rsid w:val="005015A9"/>
    <w:rsid w:val="00501EFF"/>
    <w:rsid w:val="005061E9"/>
    <w:rsid w:val="0050656B"/>
    <w:rsid w:val="00510997"/>
    <w:rsid w:val="00510A0F"/>
    <w:rsid w:val="00511823"/>
    <w:rsid w:val="00512984"/>
    <w:rsid w:val="00513D8B"/>
    <w:rsid w:val="005152F8"/>
    <w:rsid w:val="00516D5B"/>
    <w:rsid w:val="0052178F"/>
    <w:rsid w:val="00523EAD"/>
    <w:rsid w:val="0052421C"/>
    <w:rsid w:val="00525405"/>
    <w:rsid w:val="005259DF"/>
    <w:rsid w:val="00525A04"/>
    <w:rsid w:val="00532B63"/>
    <w:rsid w:val="00534974"/>
    <w:rsid w:val="005361C9"/>
    <w:rsid w:val="00537C94"/>
    <w:rsid w:val="00540AF2"/>
    <w:rsid w:val="005413F3"/>
    <w:rsid w:val="0054303E"/>
    <w:rsid w:val="00543B58"/>
    <w:rsid w:val="00543FCB"/>
    <w:rsid w:val="00543FF8"/>
    <w:rsid w:val="005440DC"/>
    <w:rsid w:val="00546561"/>
    <w:rsid w:val="00564088"/>
    <w:rsid w:val="005708F7"/>
    <w:rsid w:val="00571207"/>
    <w:rsid w:val="0057221A"/>
    <w:rsid w:val="005724C9"/>
    <w:rsid w:val="005736C3"/>
    <w:rsid w:val="00575E0C"/>
    <w:rsid w:val="0058199C"/>
    <w:rsid w:val="005823ED"/>
    <w:rsid w:val="00583AAA"/>
    <w:rsid w:val="00590ADA"/>
    <w:rsid w:val="005911C4"/>
    <w:rsid w:val="005A0341"/>
    <w:rsid w:val="005A2C1C"/>
    <w:rsid w:val="005B0B58"/>
    <w:rsid w:val="005B4A76"/>
    <w:rsid w:val="005B4C7D"/>
    <w:rsid w:val="005B558A"/>
    <w:rsid w:val="005B6AD1"/>
    <w:rsid w:val="005C1820"/>
    <w:rsid w:val="005C3E37"/>
    <w:rsid w:val="005C6105"/>
    <w:rsid w:val="005C66C4"/>
    <w:rsid w:val="005C7926"/>
    <w:rsid w:val="005C7D5F"/>
    <w:rsid w:val="005D068D"/>
    <w:rsid w:val="005D53E0"/>
    <w:rsid w:val="005D6DF2"/>
    <w:rsid w:val="005D7166"/>
    <w:rsid w:val="005D7EF7"/>
    <w:rsid w:val="005E350A"/>
    <w:rsid w:val="005E3D8A"/>
    <w:rsid w:val="005E43D0"/>
    <w:rsid w:val="005E69DC"/>
    <w:rsid w:val="005F3AB2"/>
    <w:rsid w:val="005F505C"/>
    <w:rsid w:val="005F67BE"/>
    <w:rsid w:val="005F6868"/>
    <w:rsid w:val="00603E31"/>
    <w:rsid w:val="006123F8"/>
    <w:rsid w:val="006137DE"/>
    <w:rsid w:val="00614440"/>
    <w:rsid w:val="00614603"/>
    <w:rsid w:val="00615E98"/>
    <w:rsid w:val="006230C6"/>
    <w:rsid w:val="006242F4"/>
    <w:rsid w:val="006249EE"/>
    <w:rsid w:val="00632382"/>
    <w:rsid w:val="00633948"/>
    <w:rsid w:val="00634F11"/>
    <w:rsid w:val="006363E0"/>
    <w:rsid w:val="00636FF6"/>
    <w:rsid w:val="006443A9"/>
    <w:rsid w:val="00645BF2"/>
    <w:rsid w:val="006534E7"/>
    <w:rsid w:val="006554C2"/>
    <w:rsid w:val="00656EA3"/>
    <w:rsid w:val="00657C64"/>
    <w:rsid w:val="00660DD9"/>
    <w:rsid w:val="0066202F"/>
    <w:rsid w:val="00662C91"/>
    <w:rsid w:val="006646A1"/>
    <w:rsid w:val="00665677"/>
    <w:rsid w:val="00672821"/>
    <w:rsid w:val="00674452"/>
    <w:rsid w:val="00677907"/>
    <w:rsid w:val="00683BCA"/>
    <w:rsid w:val="00691F2B"/>
    <w:rsid w:val="00693441"/>
    <w:rsid w:val="0069562A"/>
    <w:rsid w:val="00695A2A"/>
    <w:rsid w:val="006A0C9D"/>
    <w:rsid w:val="006A0D8B"/>
    <w:rsid w:val="006A10D6"/>
    <w:rsid w:val="006A327D"/>
    <w:rsid w:val="006B0921"/>
    <w:rsid w:val="006B0BEA"/>
    <w:rsid w:val="006B75CA"/>
    <w:rsid w:val="006C131B"/>
    <w:rsid w:val="006C3E83"/>
    <w:rsid w:val="006D4FBB"/>
    <w:rsid w:val="006E7019"/>
    <w:rsid w:val="006F22AE"/>
    <w:rsid w:val="006F5D59"/>
    <w:rsid w:val="006F7352"/>
    <w:rsid w:val="00700A4E"/>
    <w:rsid w:val="007021A0"/>
    <w:rsid w:val="007043C0"/>
    <w:rsid w:val="00704C5D"/>
    <w:rsid w:val="007072F2"/>
    <w:rsid w:val="007075BD"/>
    <w:rsid w:val="00707F12"/>
    <w:rsid w:val="0071298B"/>
    <w:rsid w:val="00715668"/>
    <w:rsid w:val="00717240"/>
    <w:rsid w:val="00717FBE"/>
    <w:rsid w:val="00723197"/>
    <w:rsid w:val="007269FE"/>
    <w:rsid w:val="007306CE"/>
    <w:rsid w:val="00731C32"/>
    <w:rsid w:val="00740B0E"/>
    <w:rsid w:val="0074129F"/>
    <w:rsid w:val="00745B8E"/>
    <w:rsid w:val="00747FBF"/>
    <w:rsid w:val="00750EB0"/>
    <w:rsid w:val="00752D21"/>
    <w:rsid w:val="00753895"/>
    <w:rsid w:val="0075604D"/>
    <w:rsid w:val="00761CCB"/>
    <w:rsid w:val="00765D23"/>
    <w:rsid w:val="007738A3"/>
    <w:rsid w:val="00773E36"/>
    <w:rsid w:val="00775AC3"/>
    <w:rsid w:val="007760AF"/>
    <w:rsid w:val="00776842"/>
    <w:rsid w:val="007821FC"/>
    <w:rsid w:val="00783AC7"/>
    <w:rsid w:val="00784E30"/>
    <w:rsid w:val="007850C0"/>
    <w:rsid w:val="00786078"/>
    <w:rsid w:val="00786946"/>
    <w:rsid w:val="007872E2"/>
    <w:rsid w:val="007875EE"/>
    <w:rsid w:val="00791CFE"/>
    <w:rsid w:val="0079310C"/>
    <w:rsid w:val="00793472"/>
    <w:rsid w:val="007A24A1"/>
    <w:rsid w:val="007A27AA"/>
    <w:rsid w:val="007A2FF0"/>
    <w:rsid w:val="007A5D70"/>
    <w:rsid w:val="007A6D8C"/>
    <w:rsid w:val="007A7F45"/>
    <w:rsid w:val="007C1EEC"/>
    <w:rsid w:val="007C4405"/>
    <w:rsid w:val="007D2798"/>
    <w:rsid w:val="007D3B59"/>
    <w:rsid w:val="007D72FB"/>
    <w:rsid w:val="007E0A47"/>
    <w:rsid w:val="007E32D6"/>
    <w:rsid w:val="007E6178"/>
    <w:rsid w:val="007F3CC0"/>
    <w:rsid w:val="007F3FEC"/>
    <w:rsid w:val="007F7DE8"/>
    <w:rsid w:val="008036CB"/>
    <w:rsid w:val="008070BF"/>
    <w:rsid w:val="008101BB"/>
    <w:rsid w:val="00814220"/>
    <w:rsid w:val="00814B39"/>
    <w:rsid w:val="00815C99"/>
    <w:rsid w:val="00816B4C"/>
    <w:rsid w:val="008213AD"/>
    <w:rsid w:val="00824A7E"/>
    <w:rsid w:val="0083675A"/>
    <w:rsid w:val="00842259"/>
    <w:rsid w:val="00842408"/>
    <w:rsid w:val="00843D02"/>
    <w:rsid w:val="00846AD8"/>
    <w:rsid w:val="008470DA"/>
    <w:rsid w:val="0084712D"/>
    <w:rsid w:val="00852C80"/>
    <w:rsid w:val="008536D1"/>
    <w:rsid w:val="0085468B"/>
    <w:rsid w:val="0086003C"/>
    <w:rsid w:val="00860981"/>
    <w:rsid w:val="0086145F"/>
    <w:rsid w:val="008634F1"/>
    <w:rsid w:val="00866D78"/>
    <w:rsid w:val="00872059"/>
    <w:rsid w:val="0087335B"/>
    <w:rsid w:val="008770EE"/>
    <w:rsid w:val="008778B2"/>
    <w:rsid w:val="00882D5D"/>
    <w:rsid w:val="00887643"/>
    <w:rsid w:val="008910C8"/>
    <w:rsid w:val="00895F44"/>
    <w:rsid w:val="008969A7"/>
    <w:rsid w:val="00897A66"/>
    <w:rsid w:val="008A1533"/>
    <w:rsid w:val="008A2E31"/>
    <w:rsid w:val="008A3E24"/>
    <w:rsid w:val="008A67AA"/>
    <w:rsid w:val="008B0286"/>
    <w:rsid w:val="008B13C9"/>
    <w:rsid w:val="008B19EF"/>
    <w:rsid w:val="008B517E"/>
    <w:rsid w:val="008B5919"/>
    <w:rsid w:val="008C072B"/>
    <w:rsid w:val="008D07CA"/>
    <w:rsid w:val="008D1D91"/>
    <w:rsid w:val="008D3607"/>
    <w:rsid w:val="008D45C6"/>
    <w:rsid w:val="008E2553"/>
    <w:rsid w:val="008E665F"/>
    <w:rsid w:val="008E6C3B"/>
    <w:rsid w:val="008F1BF8"/>
    <w:rsid w:val="008F2881"/>
    <w:rsid w:val="008F2D21"/>
    <w:rsid w:val="008F3055"/>
    <w:rsid w:val="008F63F3"/>
    <w:rsid w:val="008F74CA"/>
    <w:rsid w:val="0090370E"/>
    <w:rsid w:val="00904318"/>
    <w:rsid w:val="009144C7"/>
    <w:rsid w:val="009229FC"/>
    <w:rsid w:val="00924B5C"/>
    <w:rsid w:val="00934DC2"/>
    <w:rsid w:val="00934F09"/>
    <w:rsid w:val="00937A79"/>
    <w:rsid w:val="0094145B"/>
    <w:rsid w:val="00956B35"/>
    <w:rsid w:val="00957F7E"/>
    <w:rsid w:val="00962176"/>
    <w:rsid w:val="00964033"/>
    <w:rsid w:val="0096673B"/>
    <w:rsid w:val="00967637"/>
    <w:rsid w:val="0097186B"/>
    <w:rsid w:val="00971EB2"/>
    <w:rsid w:val="00973F8B"/>
    <w:rsid w:val="00982B2B"/>
    <w:rsid w:val="00985A91"/>
    <w:rsid w:val="0098677F"/>
    <w:rsid w:val="00990189"/>
    <w:rsid w:val="0099450A"/>
    <w:rsid w:val="00994EB6"/>
    <w:rsid w:val="009961A5"/>
    <w:rsid w:val="009A0675"/>
    <w:rsid w:val="009A4399"/>
    <w:rsid w:val="009A5F65"/>
    <w:rsid w:val="009B29FF"/>
    <w:rsid w:val="009B345F"/>
    <w:rsid w:val="009B3D88"/>
    <w:rsid w:val="009B5E26"/>
    <w:rsid w:val="009C0BD7"/>
    <w:rsid w:val="009C19A2"/>
    <w:rsid w:val="009C1AEE"/>
    <w:rsid w:val="009C62B8"/>
    <w:rsid w:val="009C6F02"/>
    <w:rsid w:val="009C6FC7"/>
    <w:rsid w:val="009C7444"/>
    <w:rsid w:val="009D2007"/>
    <w:rsid w:val="009E50E3"/>
    <w:rsid w:val="009F0948"/>
    <w:rsid w:val="009F5B6A"/>
    <w:rsid w:val="00A004D5"/>
    <w:rsid w:val="00A01335"/>
    <w:rsid w:val="00A02A05"/>
    <w:rsid w:val="00A02B13"/>
    <w:rsid w:val="00A11DE8"/>
    <w:rsid w:val="00A12119"/>
    <w:rsid w:val="00A125B6"/>
    <w:rsid w:val="00A1608C"/>
    <w:rsid w:val="00A20998"/>
    <w:rsid w:val="00A21FDE"/>
    <w:rsid w:val="00A22A19"/>
    <w:rsid w:val="00A22DB7"/>
    <w:rsid w:val="00A266BD"/>
    <w:rsid w:val="00A313A6"/>
    <w:rsid w:val="00A31DFD"/>
    <w:rsid w:val="00A340EF"/>
    <w:rsid w:val="00A37634"/>
    <w:rsid w:val="00A414D8"/>
    <w:rsid w:val="00A41FBF"/>
    <w:rsid w:val="00A42E55"/>
    <w:rsid w:val="00A50AF1"/>
    <w:rsid w:val="00A515D5"/>
    <w:rsid w:val="00A56D94"/>
    <w:rsid w:val="00A57AAD"/>
    <w:rsid w:val="00A60065"/>
    <w:rsid w:val="00A607D4"/>
    <w:rsid w:val="00A6634B"/>
    <w:rsid w:val="00A7114A"/>
    <w:rsid w:val="00A72B62"/>
    <w:rsid w:val="00A744DB"/>
    <w:rsid w:val="00A81A42"/>
    <w:rsid w:val="00A83186"/>
    <w:rsid w:val="00A85EF5"/>
    <w:rsid w:val="00A8680C"/>
    <w:rsid w:val="00A93739"/>
    <w:rsid w:val="00A9412F"/>
    <w:rsid w:val="00A95460"/>
    <w:rsid w:val="00A965A7"/>
    <w:rsid w:val="00A966D0"/>
    <w:rsid w:val="00A96E68"/>
    <w:rsid w:val="00A97A9C"/>
    <w:rsid w:val="00AA04E3"/>
    <w:rsid w:val="00AA0751"/>
    <w:rsid w:val="00AA07AF"/>
    <w:rsid w:val="00AA4929"/>
    <w:rsid w:val="00AA6AF4"/>
    <w:rsid w:val="00AB203B"/>
    <w:rsid w:val="00AB2457"/>
    <w:rsid w:val="00AB50FA"/>
    <w:rsid w:val="00AC4363"/>
    <w:rsid w:val="00AD1774"/>
    <w:rsid w:val="00AD349F"/>
    <w:rsid w:val="00AD4B95"/>
    <w:rsid w:val="00AE077F"/>
    <w:rsid w:val="00AE1429"/>
    <w:rsid w:val="00AE412D"/>
    <w:rsid w:val="00AE4AD8"/>
    <w:rsid w:val="00AE62BC"/>
    <w:rsid w:val="00AE72DA"/>
    <w:rsid w:val="00AF4C2A"/>
    <w:rsid w:val="00AF4E30"/>
    <w:rsid w:val="00AF7BAC"/>
    <w:rsid w:val="00B01E92"/>
    <w:rsid w:val="00B05311"/>
    <w:rsid w:val="00B07760"/>
    <w:rsid w:val="00B07D83"/>
    <w:rsid w:val="00B10210"/>
    <w:rsid w:val="00B1575C"/>
    <w:rsid w:val="00B16CE1"/>
    <w:rsid w:val="00B2020E"/>
    <w:rsid w:val="00B23FBC"/>
    <w:rsid w:val="00B248A1"/>
    <w:rsid w:val="00B248C5"/>
    <w:rsid w:val="00B24D36"/>
    <w:rsid w:val="00B27759"/>
    <w:rsid w:val="00B36E94"/>
    <w:rsid w:val="00B377EA"/>
    <w:rsid w:val="00B40900"/>
    <w:rsid w:val="00B42C11"/>
    <w:rsid w:val="00B45E16"/>
    <w:rsid w:val="00B520FC"/>
    <w:rsid w:val="00B5264E"/>
    <w:rsid w:val="00B53429"/>
    <w:rsid w:val="00B5577C"/>
    <w:rsid w:val="00B602B5"/>
    <w:rsid w:val="00B6150C"/>
    <w:rsid w:val="00B6476B"/>
    <w:rsid w:val="00B6722F"/>
    <w:rsid w:val="00B6756A"/>
    <w:rsid w:val="00B71667"/>
    <w:rsid w:val="00B729DD"/>
    <w:rsid w:val="00B7464D"/>
    <w:rsid w:val="00B81FA7"/>
    <w:rsid w:val="00B84803"/>
    <w:rsid w:val="00B92FC3"/>
    <w:rsid w:val="00B932CA"/>
    <w:rsid w:val="00B93666"/>
    <w:rsid w:val="00B94C11"/>
    <w:rsid w:val="00B95A65"/>
    <w:rsid w:val="00BA45B7"/>
    <w:rsid w:val="00BA45C2"/>
    <w:rsid w:val="00BA63D0"/>
    <w:rsid w:val="00BA6C16"/>
    <w:rsid w:val="00BB44E7"/>
    <w:rsid w:val="00BC1B6F"/>
    <w:rsid w:val="00BC1C83"/>
    <w:rsid w:val="00BC323E"/>
    <w:rsid w:val="00BC3518"/>
    <w:rsid w:val="00BC6837"/>
    <w:rsid w:val="00BD30E4"/>
    <w:rsid w:val="00BD5A28"/>
    <w:rsid w:val="00BD71CE"/>
    <w:rsid w:val="00BD7744"/>
    <w:rsid w:val="00BD7A76"/>
    <w:rsid w:val="00BE17EE"/>
    <w:rsid w:val="00BE4394"/>
    <w:rsid w:val="00BE484A"/>
    <w:rsid w:val="00BE53C9"/>
    <w:rsid w:val="00BE6385"/>
    <w:rsid w:val="00BF59B1"/>
    <w:rsid w:val="00BF6866"/>
    <w:rsid w:val="00BF7A2F"/>
    <w:rsid w:val="00C04B99"/>
    <w:rsid w:val="00C04D33"/>
    <w:rsid w:val="00C06738"/>
    <w:rsid w:val="00C1113A"/>
    <w:rsid w:val="00C11D8E"/>
    <w:rsid w:val="00C1296E"/>
    <w:rsid w:val="00C14340"/>
    <w:rsid w:val="00C232D3"/>
    <w:rsid w:val="00C24109"/>
    <w:rsid w:val="00C26170"/>
    <w:rsid w:val="00C32AEF"/>
    <w:rsid w:val="00C32C3C"/>
    <w:rsid w:val="00C33B2A"/>
    <w:rsid w:val="00C372AC"/>
    <w:rsid w:val="00C37710"/>
    <w:rsid w:val="00C40770"/>
    <w:rsid w:val="00C43A17"/>
    <w:rsid w:val="00C43FF1"/>
    <w:rsid w:val="00C445C8"/>
    <w:rsid w:val="00C4487B"/>
    <w:rsid w:val="00C44A15"/>
    <w:rsid w:val="00C44DE1"/>
    <w:rsid w:val="00C45D23"/>
    <w:rsid w:val="00C45D71"/>
    <w:rsid w:val="00C45E31"/>
    <w:rsid w:val="00C47936"/>
    <w:rsid w:val="00C50872"/>
    <w:rsid w:val="00C5275E"/>
    <w:rsid w:val="00C528F0"/>
    <w:rsid w:val="00C53E63"/>
    <w:rsid w:val="00C5435F"/>
    <w:rsid w:val="00C61F89"/>
    <w:rsid w:val="00C63B09"/>
    <w:rsid w:val="00C63DE5"/>
    <w:rsid w:val="00C737A7"/>
    <w:rsid w:val="00C74079"/>
    <w:rsid w:val="00C740E3"/>
    <w:rsid w:val="00C753E8"/>
    <w:rsid w:val="00C76B8A"/>
    <w:rsid w:val="00C778BA"/>
    <w:rsid w:val="00C8142B"/>
    <w:rsid w:val="00C84010"/>
    <w:rsid w:val="00C87275"/>
    <w:rsid w:val="00C9001F"/>
    <w:rsid w:val="00C90A2D"/>
    <w:rsid w:val="00C92D12"/>
    <w:rsid w:val="00C95CAD"/>
    <w:rsid w:val="00C97021"/>
    <w:rsid w:val="00CA51DC"/>
    <w:rsid w:val="00CA69A3"/>
    <w:rsid w:val="00CB3ACB"/>
    <w:rsid w:val="00CB49D3"/>
    <w:rsid w:val="00CB63AA"/>
    <w:rsid w:val="00CC289F"/>
    <w:rsid w:val="00CC4D0D"/>
    <w:rsid w:val="00CD32CA"/>
    <w:rsid w:val="00CE0195"/>
    <w:rsid w:val="00CE16A9"/>
    <w:rsid w:val="00CF051C"/>
    <w:rsid w:val="00CF533E"/>
    <w:rsid w:val="00CF7489"/>
    <w:rsid w:val="00D00FC6"/>
    <w:rsid w:val="00D04492"/>
    <w:rsid w:val="00D0599C"/>
    <w:rsid w:val="00D10574"/>
    <w:rsid w:val="00D1152B"/>
    <w:rsid w:val="00D13EA3"/>
    <w:rsid w:val="00D14E6D"/>
    <w:rsid w:val="00D21B5B"/>
    <w:rsid w:val="00D225B4"/>
    <w:rsid w:val="00D23708"/>
    <w:rsid w:val="00D24DED"/>
    <w:rsid w:val="00D27FC8"/>
    <w:rsid w:val="00D308E5"/>
    <w:rsid w:val="00D328D6"/>
    <w:rsid w:val="00D354A1"/>
    <w:rsid w:val="00D41C31"/>
    <w:rsid w:val="00D41E73"/>
    <w:rsid w:val="00D43C6F"/>
    <w:rsid w:val="00D46254"/>
    <w:rsid w:val="00D476B6"/>
    <w:rsid w:val="00D502C5"/>
    <w:rsid w:val="00D510D0"/>
    <w:rsid w:val="00D51708"/>
    <w:rsid w:val="00D52B30"/>
    <w:rsid w:val="00D54AC7"/>
    <w:rsid w:val="00D62A87"/>
    <w:rsid w:val="00D67AA4"/>
    <w:rsid w:val="00D72F47"/>
    <w:rsid w:val="00D743A5"/>
    <w:rsid w:val="00D7482A"/>
    <w:rsid w:val="00D7546E"/>
    <w:rsid w:val="00D75578"/>
    <w:rsid w:val="00D7686E"/>
    <w:rsid w:val="00D854D0"/>
    <w:rsid w:val="00D8608F"/>
    <w:rsid w:val="00D90D98"/>
    <w:rsid w:val="00D9130E"/>
    <w:rsid w:val="00D91F44"/>
    <w:rsid w:val="00D944FB"/>
    <w:rsid w:val="00D975BA"/>
    <w:rsid w:val="00DA2BEC"/>
    <w:rsid w:val="00DA6419"/>
    <w:rsid w:val="00DA67F5"/>
    <w:rsid w:val="00DA6E63"/>
    <w:rsid w:val="00DA7BDE"/>
    <w:rsid w:val="00DB2EFA"/>
    <w:rsid w:val="00DB3AA8"/>
    <w:rsid w:val="00DB3AAE"/>
    <w:rsid w:val="00DB4DE8"/>
    <w:rsid w:val="00DB6962"/>
    <w:rsid w:val="00DC0D25"/>
    <w:rsid w:val="00DC2370"/>
    <w:rsid w:val="00DC3B16"/>
    <w:rsid w:val="00DC5334"/>
    <w:rsid w:val="00DC6154"/>
    <w:rsid w:val="00DC7FAE"/>
    <w:rsid w:val="00DD4822"/>
    <w:rsid w:val="00DD5FE1"/>
    <w:rsid w:val="00DD61D7"/>
    <w:rsid w:val="00DD76C2"/>
    <w:rsid w:val="00DE3D97"/>
    <w:rsid w:val="00DE4F00"/>
    <w:rsid w:val="00DF1FD0"/>
    <w:rsid w:val="00DF23B1"/>
    <w:rsid w:val="00DF4C51"/>
    <w:rsid w:val="00DF7EF1"/>
    <w:rsid w:val="00E001C5"/>
    <w:rsid w:val="00E00292"/>
    <w:rsid w:val="00E00B07"/>
    <w:rsid w:val="00E00F0A"/>
    <w:rsid w:val="00E04310"/>
    <w:rsid w:val="00E068D5"/>
    <w:rsid w:val="00E10D61"/>
    <w:rsid w:val="00E111EE"/>
    <w:rsid w:val="00E11DC7"/>
    <w:rsid w:val="00E143A3"/>
    <w:rsid w:val="00E145EF"/>
    <w:rsid w:val="00E1550B"/>
    <w:rsid w:val="00E17A0D"/>
    <w:rsid w:val="00E209DA"/>
    <w:rsid w:val="00E220B3"/>
    <w:rsid w:val="00E337F2"/>
    <w:rsid w:val="00E342DD"/>
    <w:rsid w:val="00E37817"/>
    <w:rsid w:val="00E402FC"/>
    <w:rsid w:val="00E40B1E"/>
    <w:rsid w:val="00E417A0"/>
    <w:rsid w:val="00E42F15"/>
    <w:rsid w:val="00E463F5"/>
    <w:rsid w:val="00E471F9"/>
    <w:rsid w:val="00E51363"/>
    <w:rsid w:val="00E51ED0"/>
    <w:rsid w:val="00E56BD8"/>
    <w:rsid w:val="00E57A57"/>
    <w:rsid w:val="00E61537"/>
    <w:rsid w:val="00E627AA"/>
    <w:rsid w:val="00E62F6A"/>
    <w:rsid w:val="00E6329E"/>
    <w:rsid w:val="00E6397A"/>
    <w:rsid w:val="00E64AFC"/>
    <w:rsid w:val="00E67B56"/>
    <w:rsid w:val="00E74BF6"/>
    <w:rsid w:val="00E80281"/>
    <w:rsid w:val="00E9036D"/>
    <w:rsid w:val="00E93D15"/>
    <w:rsid w:val="00E93FB5"/>
    <w:rsid w:val="00E94C4B"/>
    <w:rsid w:val="00EA05D2"/>
    <w:rsid w:val="00EA0D0E"/>
    <w:rsid w:val="00EA2D04"/>
    <w:rsid w:val="00EB26B5"/>
    <w:rsid w:val="00EB2CAE"/>
    <w:rsid w:val="00EB36CF"/>
    <w:rsid w:val="00EB3ED9"/>
    <w:rsid w:val="00EB3FC2"/>
    <w:rsid w:val="00EB4CCD"/>
    <w:rsid w:val="00EC472B"/>
    <w:rsid w:val="00ED100B"/>
    <w:rsid w:val="00ED149B"/>
    <w:rsid w:val="00ED1ACE"/>
    <w:rsid w:val="00ED311E"/>
    <w:rsid w:val="00ED5419"/>
    <w:rsid w:val="00ED6B2C"/>
    <w:rsid w:val="00ED7912"/>
    <w:rsid w:val="00ED7F39"/>
    <w:rsid w:val="00EE01F1"/>
    <w:rsid w:val="00EE4E89"/>
    <w:rsid w:val="00EE53ED"/>
    <w:rsid w:val="00EE78E4"/>
    <w:rsid w:val="00EF013B"/>
    <w:rsid w:val="00EF1A01"/>
    <w:rsid w:val="00EF24F5"/>
    <w:rsid w:val="00EF3B94"/>
    <w:rsid w:val="00EF611B"/>
    <w:rsid w:val="00EF7FAC"/>
    <w:rsid w:val="00F045E3"/>
    <w:rsid w:val="00F06CBD"/>
    <w:rsid w:val="00F10639"/>
    <w:rsid w:val="00F10E5C"/>
    <w:rsid w:val="00F11D46"/>
    <w:rsid w:val="00F16F92"/>
    <w:rsid w:val="00F22A29"/>
    <w:rsid w:val="00F2318D"/>
    <w:rsid w:val="00F23538"/>
    <w:rsid w:val="00F30F02"/>
    <w:rsid w:val="00F34194"/>
    <w:rsid w:val="00F40061"/>
    <w:rsid w:val="00F4083E"/>
    <w:rsid w:val="00F40CF9"/>
    <w:rsid w:val="00F41A10"/>
    <w:rsid w:val="00F42074"/>
    <w:rsid w:val="00F42904"/>
    <w:rsid w:val="00F441BD"/>
    <w:rsid w:val="00F459C4"/>
    <w:rsid w:val="00F50064"/>
    <w:rsid w:val="00F53D36"/>
    <w:rsid w:val="00F54B02"/>
    <w:rsid w:val="00F55441"/>
    <w:rsid w:val="00F5622E"/>
    <w:rsid w:val="00F57EB9"/>
    <w:rsid w:val="00F60BAA"/>
    <w:rsid w:val="00F621F6"/>
    <w:rsid w:val="00F64B90"/>
    <w:rsid w:val="00F66668"/>
    <w:rsid w:val="00F67608"/>
    <w:rsid w:val="00F75D30"/>
    <w:rsid w:val="00F76CFF"/>
    <w:rsid w:val="00F77C76"/>
    <w:rsid w:val="00F81E27"/>
    <w:rsid w:val="00F82767"/>
    <w:rsid w:val="00F82ECE"/>
    <w:rsid w:val="00F8749F"/>
    <w:rsid w:val="00F90A98"/>
    <w:rsid w:val="00F910DA"/>
    <w:rsid w:val="00F93BCB"/>
    <w:rsid w:val="00FA06A2"/>
    <w:rsid w:val="00FA0CD3"/>
    <w:rsid w:val="00FA2262"/>
    <w:rsid w:val="00FB06C0"/>
    <w:rsid w:val="00FB2164"/>
    <w:rsid w:val="00FB2D69"/>
    <w:rsid w:val="00FB38A2"/>
    <w:rsid w:val="00FB6A76"/>
    <w:rsid w:val="00FB6F8E"/>
    <w:rsid w:val="00FC655C"/>
    <w:rsid w:val="00FC7413"/>
    <w:rsid w:val="00FD03F4"/>
    <w:rsid w:val="00FD082D"/>
    <w:rsid w:val="00FD378C"/>
    <w:rsid w:val="00FD4FD8"/>
    <w:rsid w:val="00FD62A4"/>
    <w:rsid w:val="00FD6423"/>
    <w:rsid w:val="00FD70F6"/>
    <w:rsid w:val="00FD7C15"/>
    <w:rsid w:val="00FE0165"/>
    <w:rsid w:val="00FE0FAE"/>
    <w:rsid w:val="00FE1394"/>
    <w:rsid w:val="00FE1681"/>
    <w:rsid w:val="00FE405C"/>
    <w:rsid w:val="00FF2091"/>
    <w:rsid w:val="00FF27D7"/>
    <w:rsid w:val="00FF3F2A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C3052"/>
  <w15:docId w15:val="{2A84347C-716B-4E38-84C2-B60642F3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311"/>
    <w:pPr>
      <w:autoSpaceDE w:val="0"/>
      <w:autoSpaceDN w:val="0"/>
      <w:adjustRightInd w:val="0"/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D13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EA3"/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6B0B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7">
    <w:name w:val="Hyperlink"/>
    <w:basedOn w:val="a0"/>
    <w:unhideWhenUsed/>
    <w:rsid w:val="004160B2"/>
    <w:rPr>
      <w:color w:val="0000FF" w:themeColor="hyperlink"/>
      <w:u w:val="single"/>
    </w:rPr>
  </w:style>
  <w:style w:type="paragraph" w:customStyle="1" w:styleId="Heading">
    <w:name w:val="Heading"/>
    <w:uiPriority w:val="99"/>
    <w:rsid w:val="00EE0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19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A0D0E"/>
    <w:pPr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EA0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rsid w:val="00EA0D0E"/>
    <w:pPr>
      <w:autoSpaceDE/>
      <w:autoSpaceDN/>
      <w:adjustRightInd/>
      <w:spacing w:after="120" w:line="240" w:lineRule="auto"/>
      <w:ind w:firstLine="0"/>
      <w:jc w:val="left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EA0D0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7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footnote text"/>
    <w:basedOn w:val="a"/>
    <w:link w:val="af"/>
    <w:uiPriority w:val="99"/>
    <w:semiHidden/>
    <w:unhideWhenUsed/>
    <w:rsid w:val="00C407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40770"/>
    <w:rPr>
      <w:rFonts w:ascii="Times New Roman" w:hAnsi="Times New Roman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40770"/>
    <w:rPr>
      <w:vertAlign w:val="superscript"/>
    </w:rPr>
  </w:style>
  <w:style w:type="table" w:customStyle="1" w:styleId="1">
    <w:name w:val="Сетка таблицы1"/>
    <w:basedOn w:val="a1"/>
    <w:next w:val="ab"/>
    <w:uiPriority w:val="39"/>
    <w:rsid w:val="00C528F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.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5B4C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242CA7"/>
    <w:rPr>
      <w:color w:val="808080"/>
    </w:rPr>
  </w:style>
  <w:style w:type="paragraph" w:customStyle="1" w:styleId="af3">
    <w:name w:val="Стиль"/>
    <w:rsid w:val="000A3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customStyle="1" w:styleId="11">
    <w:name w:val="Сетка таблицы11"/>
    <w:basedOn w:val="a1"/>
    <w:next w:val="ab"/>
    <w:uiPriority w:val="39"/>
    <w:rsid w:val="00A97A9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wmf"/><Relationship Id="rId117" Type="http://schemas.openxmlformats.org/officeDocument/2006/relationships/image" Target="media/image102.wmf"/><Relationship Id="rId21" Type="http://schemas.openxmlformats.org/officeDocument/2006/relationships/image" Target="media/image11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63" Type="http://schemas.openxmlformats.org/officeDocument/2006/relationships/image" Target="media/image53.wmf"/><Relationship Id="rId68" Type="http://schemas.openxmlformats.org/officeDocument/2006/relationships/image" Target="media/image58.wmf"/><Relationship Id="rId84" Type="http://schemas.openxmlformats.org/officeDocument/2006/relationships/image" Target="media/image74.wmf"/><Relationship Id="rId89" Type="http://schemas.openxmlformats.org/officeDocument/2006/relationships/image" Target="media/image79.wmf"/><Relationship Id="rId112" Type="http://schemas.openxmlformats.org/officeDocument/2006/relationships/image" Target="media/image97.wmf"/><Relationship Id="rId16" Type="http://schemas.openxmlformats.org/officeDocument/2006/relationships/image" Target="media/image6.wmf"/><Relationship Id="rId107" Type="http://schemas.openxmlformats.org/officeDocument/2006/relationships/image" Target="media/image94.wmf"/><Relationship Id="rId11" Type="http://schemas.openxmlformats.org/officeDocument/2006/relationships/header" Target="header2.xml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74" Type="http://schemas.openxmlformats.org/officeDocument/2006/relationships/image" Target="media/image64.wmf"/><Relationship Id="rId79" Type="http://schemas.openxmlformats.org/officeDocument/2006/relationships/image" Target="media/image69.wmf"/><Relationship Id="rId102" Type="http://schemas.openxmlformats.org/officeDocument/2006/relationships/image" Target="media/image89.wmf"/><Relationship Id="rId5" Type="http://schemas.openxmlformats.org/officeDocument/2006/relationships/webSettings" Target="webSettings.xml"/><Relationship Id="rId90" Type="http://schemas.openxmlformats.org/officeDocument/2006/relationships/image" Target="media/image80.wmf"/><Relationship Id="rId95" Type="http://schemas.openxmlformats.org/officeDocument/2006/relationships/image" Target="media/image83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64" Type="http://schemas.openxmlformats.org/officeDocument/2006/relationships/image" Target="media/image54.wmf"/><Relationship Id="rId69" Type="http://schemas.openxmlformats.org/officeDocument/2006/relationships/image" Target="media/image59.wmf"/><Relationship Id="rId113" Type="http://schemas.openxmlformats.org/officeDocument/2006/relationships/image" Target="media/image98.wmf"/><Relationship Id="rId118" Type="http://schemas.openxmlformats.org/officeDocument/2006/relationships/image" Target="media/image103.wmf"/><Relationship Id="rId80" Type="http://schemas.openxmlformats.org/officeDocument/2006/relationships/image" Target="media/image70.wmf"/><Relationship Id="rId85" Type="http://schemas.openxmlformats.org/officeDocument/2006/relationships/image" Target="media/image75.wmf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59" Type="http://schemas.openxmlformats.org/officeDocument/2006/relationships/image" Target="media/image49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54" Type="http://schemas.openxmlformats.org/officeDocument/2006/relationships/image" Target="media/image44.wmf"/><Relationship Id="rId70" Type="http://schemas.openxmlformats.org/officeDocument/2006/relationships/image" Target="media/image60.wmf"/><Relationship Id="rId75" Type="http://schemas.openxmlformats.org/officeDocument/2006/relationships/image" Target="media/image65.wmf"/><Relationship Id="rId91" Type="http://schemas.openxmlformats.org/officeDocument/2006/relationships/hyperlink" Target="consultantplus://offline/ref=CC634918690F8668F78698FE960807717A0DCEC41EE49A111E6EFA5FED23E5D2C13B606CA92469EEzDc5K" TargetMode="External"/><Relationship Id="rId96" Type="http://schemas.openxmlformats.org/officeDocument/2006/relationships/image" Target="media/image8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49" Type="http://schemas.openxmlformats.org/officeDocument/2006/relationships/image" Target="media/image39.wmf"/><Relationship Id="rId114" Type="http://schemas.openxmlformats.org/officeDocument/2006/relationships/image" Target="media/image99.wmf"/><Relationship Id="rId119" Type="http://schemas.openxmlformats.org/officeDocument/2006/relationships/hyperlink" Target="consultantplus://offline/ref=CC634918690F8668F78698FE960807717A0CC1C81FE89A111E6EFA5FED23E5D2C13B606CA9246AE7zDcAK" TargetMode="External"/><Relationship Id="rId44" Type="http://schemas.openxmlformats.org/officeDocument/2006/relationships/image" Target="media/image34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81" Type="http://schemas.openxmlformats.org/officeDocument/2006/relationships/image" Target="media/image71.wmf"/><Relationship Id="rId86" Type="http://schemas.openxmlformats.org/officeDocument/2006/relationships/image" Target="media/image76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0C2DBB719CA18AC0D0493030978E041D1FD624E55FD004BAB93DB2F09425C2A29FCAB60C21C41CP8y7H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9" Type="http://schemas.openxmlformats.org/officeDocument/2006/relationships/image" Target="media/image29.wmf"/><Relationship Id="rId109" Type="http://schemas.openxmlformats.org/officeDocument/2006/relationships/hyperlink" Target="consultantplus://offline/ref=CC634918690F8668F78698FE960807717A0DCEC41EE49A111E6EFA5FED23E5D2C13B606CA92469EEzDc5K" TargetMode="External"/><Relationship Id="rId34" Type="http://schemas.openxmlformats.org/officeDocument/2006/relationships/image" Target="media/image24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76" Type="http://schemas.openxmlformats.org/officeDocument/2006/relationships/image" Target="media/image66.wmf"/><Relationship Id="rId97" Type="http://schemas.openxmlformats.org/officeDocument/2006/relationships/image" Target="media/image85.wmf"/><Relationship Id="rId104" Type="http://schemas.openxmlformats.org/officeDocument/2006/relationships/image" Target="media/image91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1.wmf"/><Relationship Id="rId92" Type="http://schemas.openxmlformats.org/officeDocument/2006/relationships/hyperlink" Target="consultantplus://offline/ref=CC634918690F8668F78698FE960807717A0DCEC41EE49A111E6EFA5FED23E5D2C13B606CA9246AE6zDc7K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9.wmf"/><Relationship Id="rId24" Type="http://schemas.openxmlformats.org/officeDocument/2006/relationships/image" Target="media/image14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hyperlink" Target="consultantplus://offline/ref=CC634918690F8668F78698FE960807717A0DCEC41EE49A111E6EFA5FED23E5D2C13B606CA9246AE6zDc7K" TargetMode="External"/><Relationship Id="rId115" Type="http://schemas.openxmlformats.org/officeDocument/2006/relationships/image" Target="media/image100.wmf"/><Relationship Id="rId61" Type="http://schemas.openxmlformats.org/officeDocument/2006/relationships/image" Target="media/image51.wmf"/><Relationship Id="rId82" Type="http://schemas.openxmlformats.org/officeDocument/2006/relationships/image" Target="media/image72.wmf"/><Relationship Id="rId19" Type="http://schemas.openxmlformats.org/officeDocument/2006/relationships/image" Target="media/image9.wmf"/><Relationship Id="rId14" Type="http://schemas.openxmlformats.org/officeDocument/2006/relationships/image" Target="media/image4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56" Type="http://schemas.openxmlformats.org/officeDocument/2006/relationships/image" Target="media/image46.wmf"/><Relationship Id="rId77" Type="http://schemas.openxmlformats.org/officeDocument/2006/relationships/image" Target="media/image67.wmf"/><Relationship Id="rId100" Type="http://schemas.openxmlformats.org/officeDocument/2006/relationships/image" Target="media/image88.wmf"/><Relationship Id="rId105" Type="http://schemas.openxmlformats.org/officeDocument/2006/relationships/image" Target="media/image92.wmf"/><Relationship Id="rId8" Type="http://schemas.openxmlformats.org/officeDocument/2006/relationships/image" Target="media/image1.jpeg"/><Relationship Id="rId51" Type="http://schemas.openxmlformats.org/officeDocument/2006/relationships/image" Target="media/image41.wmf"/><Relationship Id="rId72" Type="http://schemas.openxmlformats.org/officeDocument/2006/relationships/image" Target="media/image62.wmf"/><Relationship Id="rId93" Type="http://schemas.openxmlformats.org/officeDocument/2006/relationships/image" Target="media/image81.wmf"/><Relationship Id="rId98" Type="http://schemas.openxmlformats.org/officeDocument/2006/relationships/image" Target="media/image86.wmf"/><Relationship Id="rId121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5.wmf"/><Relationship Id="rId46" Type="http://schemas.openxmlformats.org/officeDocument/2006/relationships/image" Target="media/image36.wmf"/><Relationship Id="rId67" Type="http://schemas.openxmlformats.org/officeDocument/2006/relationships/image" Target="media/image57.wmf"/><Relationship Id="rId116" Type="http://schemas.openxmlformats.org/officeDocument/2006/relationships/image" Target="media/image101.wmf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62" Type="http://schemas.openxmlformats.org/officeDocument/2006/relationships/image" Target="media/image52.wmf"/><Relationship Id="rId83" Type="http://schemas.openxmlformats.org/officeDocument/2006/relationships/image" Target="media/image73.wmf"/><Relationship Id="rId88" Type="http://schemas.openxmlformats.org/officeDocument/2006/relationships/image" Target="media/image78.wmf"/><Relationship Id="rId111" Type="http://schemas.openxmlformats.org/officeDocument/2006/relationships/image" Target="media/image96.wmf"/><Relationship Id="rId15" Type="http://schemas.openxmlformats.org/officeDocument/2006/relationships/image" Target="media/image5.wmf"/><Relationship Id="rId36" Type="http://schemas.openxmlformats.org/officeDocument/2006/relationships/image" Target="media/image26.wmf"/><Relationship Id="rId57" Type="http://schemas.openxmlformats.org/officeDocument/2006/relationships/image" Target="media/image47.wmf"/><Relationship Id="rId106" Type="http://schemas.openxmlformats.org/officeDocument/2006/relationships/image" Target="media/image93.wmf"/><Relationship Id="rId10" Type="http://schemas.openxmlformats.org/officeDocument/2006/relationships/header" Target="header1.xml"/><Relationship Id="rId31" Type="http://schemas.openxmlformats.org/officeDocument/2006/relationships/image" Target="media/image21.wmf"/><Relationship Id="rId52" Type="http://schemas.openxmlformats.org/officeDocument/2006/relationships/image" Target="media/image42.wmf"/><Relationship Id="rId73" Type="http://schemas.openxmlformats.org/officeDocument/2006/relationships/image" Target="media/image63.wmf"/><Relationship Id="rId78" Type="http://schemas.openxmlformats.org/officeDocument/2006/relationships/image" Target="media/image68.wmf"/><Relationship Id="rId94" Type="http://schemas.openxmlformats.org/officeDocument/2006/relationships/image" Target="media/image82.wmf"/><Relationship Id="rId99" Type="http://schemas.openxmlformats.org/officeDocument/2006/relationships/image" Target="media/image87.wmf"/><Relationship Id="rId101" Type="http://schemas.openxmlformats.org/officeDocument/2006/relationships/hyperlink" Target="consultantplus://offline/ref=CC634918690F8668F78698FE960807717A03C3CE12EC9A111E6EFA5FED23E5D2C13B606CA92468E6zDc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8A9-7750-4388-BD24-0449032C5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14</Pages>
  <Words>4225</Words>
  <Characters>24087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CEDIPT</Company>
  <LinksUpToDate>false</LinksUpToDate>
  <CharactersWithSpaces>28256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Юлия</cp:lastModifiedBy>
  <cp:revision>144</cp:revision>
  <cp:lastPrinted>2020-12-29T12:12:00Z</cp:lastPrinted>
  <dcterms:created xsi:type="dcterms:W3CDTF">2017-12-15T11:50:00Z</dcterms:created>
  <dcterms:modified xsi:type="dcterms:W3CDTF">2020-12-29T12:12:00Z</dcterms:modified>
</cp:coreProperties>
</file>